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F71E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48"/>
          <w:szCs w:val="48"/>
          <w:lang w:eastAsia="pt-PT"/>
        </w:rPr>
      </w:pPr>
    </w:p>
    <w:p w14:paraId="0BF70BA6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tabs>
          <w:tab w:val="left" w:pos="4710"/>
        </w:tabs>
        <w:spacing w:after="0" w:line="240" w:lineRule="auto"/>
        <w:rPr>
          <w:rFonts w:ascii="Garamond" w:eastAsia="Times New Roman" w:hAnsi="Garamond" w:cs="Times New Roman"/>
          <w:b/>
          <w:sz w:val="48"/>
          <w:szCs w:val="48"/>
          <w:lang w:eastAsia="pt-PT"/>
        </w:rPr>
      </w:pPr>
      <w:r w:rsidRPr="007A6D35">
        <w:rPr>
          <w:rFonts w:ascii="Garamond" w:eastAsia="Times New Roman" w:hAnsi="Garamond" w:cs="Times New Roman"/>
          <w:b/>
          <w:sz w:val="48"/>
          <w:szCs w:val="48"/>
          <w:lang w:eastAsia="pt-PT"/>
        </w:rPr>
        <w:tab/>
      </w:r>
    </w:p>
    <w:p w14:paraId="1F86994D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DIRETIVA</w:t>
      </w:r>
      <w:r w:rsidRPr="007A6D35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 </w:t>
      </w:r>
    </w:p>
    <w:p w14:paraId="09B3E915" w14:textId="77777777" w:rsidR="00E32460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</w:pPr>
    </w:p>
    <w:p w14:paraId="56017064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SOBRE O</w:t>
      </w:r>
    </w:p>
    <w:p w14:paraId="10419B26" w14:textId="77777777" w:rsidR="00E32460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FE9CD15" w14:textId="6E8F53D4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</w:pPr>
      <w:r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FORMATO GLOBAL DE REPORTE </w:t>
      </w:r>
      <w:r w:rsidR="0003083C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DAS</w:t>
      </w:r>
      <w:r w:rsidR="0003083C"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 </w:t>
      </w:r>
      <w:r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CONDIÇÕES </w:t>
      </w:r>
      <w:r w:rsidR="0003083C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DE</w:t>
      </w:r>
      <w:r w:rsidR="0003083C"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 </w:t>
      </w:r>
      <w:r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SUPERFÍCIE </w:t>
      </w:r>
      <w:r w:rsidR="00FC6906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DA</w:t>
      </w:r>
      <w:r w:rsidR="00FC6906"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 xml:space="preserve"> </w:t>
      </w:r>
      <w:r w:rsidRPr="000603D1">
        <w:rPr>
          <w:rFonts w:ascii="Times New Roman" w:eastAsia="Times New Roman" w:hAnsi="Times New Roman" w:cs="Times New Roman"/>
          <w:b/>
          <w:sz w:val="52"/>
          <w:szCs w:val="52"/>
          <w:lang w:eastAsia="pt-PT"/>
        </w:rPr>
        <w:t>PISTA</w:t>
      </w:r>
    </w:p>
    <w:p w14:paraId="076D7506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44"/>
          <w:szCs w:val="44"/>
          <w:lang w:eastAsia="pt-PT"/>
        </w:rPr>
      </w:pPr>
    </w:p>
    <w:p w14:paraId="0D2F2B38" w14:textId="77777777" w:rsidR="00E32460" w:rsidRPr="007A6D35" w:rsidRDefault="00E32460" w:rsidP="00E32460">
      <w:pPr>
        <w:pBdr>
          <w:top w:val="threeDEmboss" w:sz="24" w:space="0" w:color="auto" w:shadow="1"/>
          <w:left w:val="threeDEmboss" w:sz="24" w:space="0" w:color="auto" w:shadow="1"/>
          <w:bottom w:val="threeDEngrave" w:sz="24" w:space="0" w:color="auto" w:shadow="1"/>
          <w:right w:val="threeDEngrave" w:sz="24" w:space="4" w:color="auto" w:shadow="1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t-PT"/>
        </w:rPr>
      </w:pPr>
    </w:p>
    <w:p w14:paraId="6599B41F" w14:textId="77777777" w:rsidR="00E32460" w:rsidRDefault="00E32460" w:rsidP="00E3246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p w14:paraId="549FEC9E" w14:textId="77777777" w:rsidR="00E32460" w:rsidRDefault="00E32460" w:rsidP="00E3246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p w14:paraId="16453DB2" w14:textId="77777777" w:rsidR="00E32460" w:rsidRDefault="00E32460" w:rsidP="00E3246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p w14:paraId="795C9666" w14:textId="77777777" w:rsidR="00E32460" w:rsidRDefault="00E32460" w:rsidP="00E3246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p w14:paraId="7002C4DB" w14:textId="77777777" w:rsidR="00E32460" w:rsidRDefault="00E32460" w:rsidP="00E3246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42"/>
        <w:gridCol w:w="2826"/>
        <w:gridCol w:w="2826"/>
      </w:tblGrid>
      <w:tr w:rsidR="00E32460" w:rsidRPr="007A6D35" w14:paraId="422D7457" w14:textId="77777777" w:rsidTr="00091BE8">
        <w:tc>
          <w:tcPr>
            <w:tcW w:w="2881" w:type="dxa"/>
          </w:tcPr>
          <w:p w14:paraId="354704DD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00925D25" w14:textId="77777777" w:rsidR="00E32460" w:rsidRPr="007A6D35" w:rsidRDefault="00E32460" w:rsidP="00091BE8">
            <w:pPr>
              <w:tabs>
                <w:tab w:val="center" w:pos="4252"/>
                <w:tab w:val="right" w:pos="8504"/>
              </w:tabs>
              <w:jc w:val="center"/>
              <w:rPr>
                <w:rFonts w:ascii="Franklin Gothic Book" w:eastAsia="Times New Roman" w:hAnsi="Franklin Gothic Book" w:cs="FluxBold"/>
                <w:caps/>
                <w:spacing w:val="20"/>
                <w:sz w:val="24"/>
                <w:szCs w:val="24"/>
                <w:lang w:eastAsia="pt-PT"/>
              </w:rPr>
            </w:pPr>
          </w:p>
          <w:p w14:paraId="0A0BF32A" w14:textId="2F173454" w:rsidR="00E32460" w:rsidRPr="007916BE" w:rsidRDefault="00E32460" w:rsidP="00091BE8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PT"/>
              </w:rPr>
            </w:pPr>
            <w:r w:rsidRPr="000A4D7C"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>d</w:t>
            </w:r>
            <w:r w:rsidRPr="000A4D7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pt-PT"/>
              </w:rPr>
              <w:t>iretiva</w:t>
            </w:r>
            <w:r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 xml:space="preserve"> N.º </w:t>
            </w:r>
            <w:r w:rsidR="00E405A6"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>10</w:t>
            </w:r>
            <w:r w:rsidRPr="00312F39"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>/AED/</w:t>
            </w:r>
            <w:r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>20</w:t>
            </w:r>
            <w:r w:rsidRPr="00312F39">
              <w:rPr>
                <w:rFonts w:ascii="Times New Roman" w:eastAsia="Times New Roman" w:hAnsi="Times New Roman" w:cs="Times New Roman"/>
                <w:caps/>
                <w:spacing w:val="20"/>
                <w:sz w:val="24"/>
                <w:szCs w:val="24"/>
                <w:lang w:eastAsia="pt-PT"/>
              </w:rPr>
              <w:t>22</w:t>
            </w:r>
          </w:p>
          <w:p w14:paraId="077C57DF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2881" w:type="dxa"/>
          </w:tcPr>
          <w:p w14:paraId="4843BB2C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69706F2C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7A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 xml:space="preserve">Aprovação </w:t>
            </w:r>
          </w:p>
          <w:p w14:paraId="1965C799" w14:textId="77777777" w:rsidR="00E32460" w:rsidRPr="007A6D35" w:rsidRDefault="00E32460" w:rsidP="00091BE8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70A6FF89" w14:textId="77777777" w:rsidR="00E32460" w:rsidRPr="007A6D35" w:rsidRDefault="00E32460" w:rsidP="00091BE8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51A62B7F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6EDF835F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  <w:r w:rsidRPr="007A6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PCA</w:t>
            </w:r>
          </w:p>
        </w:tc>
        <w:tc>
          <w:tcPr>
            <w:tcW w:w="2882" w:type="dxa"/>
          </w:tcPr>
          <w:p w14:paraId="0FBFC45B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4ADC9FD0" w14:textId="77777777" w:rsidR="00E32460" w:rsidRPr="007A6D35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0CEBD6B7" w14:textId="77777777" w:rsidR="00E32460" w:rsidRPr="007D626C" w:rsidRDefault="00E32460" w:rsidP="00091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7D626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xx</w:t>
            </w:r>
            <w:proofErr w:type="spellEnd"/>
            <w:r w:rsidRPr="007D626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</w:t>
            </w:r>
            <w:proofErr w:type="spellStart"/>
            <w:r w:rsidRPr="007D626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xx</w:t>
            </w:r>
            <w:proofErr w:type="spellEnd"/>
            <w:r w:rsidRPr="007D626C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/2022</w:t>
            </w:r>
          </w:p>
          <w:p w14:paraId="4E98F063" w14:textId="77777777" w:rsidR="00E32460" w:rsidRPr="007D626C" w:rsidRDefault="00E32460" w:rsidP="00091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</w:pPr>
          </w:p>
          <w:p w14:paraId="5C4AF1DC" w14:textId="25A39BCD" w:rsidR="00E32460" w:rsidRPr="00960E5D" w:rsidRDefault="00E32460" w:rsidP="00091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Página </w:t>
            </w: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fldChar w:fldCharType="begin"/>
            </w: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instrText xml:space="preserve"> PAGE </w:instrText>
            </w: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fldChar w:fldCharType="separate"/>
            </w:r>
            <w:r w:rsidR="00836D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PT"/>
              </w:rPr>
              <w:t>1</w:t>
            </w: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fldChar w:fldCharType="end"/>
            </w:r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 de </w:t>
            </w:r>
            <w:proofErr w:type="spellStart"/>
            <w:r w:rsidRPr="007D626C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xx</w:t>
            </w:r>
            <w:proofErr w:type="spellEnd"/>
          </w:p>
        </w:tc>
      </w:tr>
    </w:tbl>
    <w:p w14:paraId="033BFA89" w14:textId="77777777" w:rsidR="00E32460" w:rsidRDefault="00E32460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B76E8" w14:textId="77777777" w:rsidR="00E32460" w:rsidRDefault="00E32460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32AD0" w14:textId="2F070FF2" w:rsidR="00C13C99" w:rsidRDefault="005E12B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PÁGINAS EFECTIVAS</w:t>
      </w:r>
    </w:p>
    <w:p w14:paraId="7FCA6A9B" w14:textId="1368C7C1" w:rsidR="009A3552" w:rsidRDefault="009A3552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56"/>
        <w:gridCol w:w="1153"/>
        <w:gridCol w:w="1254"/>
        <w:gridCol w:w="1254"/>
        <w:gridCol w:w="1254"/>
        <w:gridCol w:w="1264"/>
      </w:tblGrid>
      <w:tr w:rsidR="00875A2D" w:rsidRPr="003771DD" w14:paraId="59A543D4" w14:textId="77777777" w:rsidTr="00091BE8">
        <w:trPr>
          <w:trHeight w:val="78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45AF13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Páginas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5A3A80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Revisão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832F17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da Revisão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B2897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Páginas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95009F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Revisão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B5F5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da Revisão</w:t>
            </w:r>
          </w:p>
        </w:tc>
      </w:tr>
      <w:tr w:rsidR="00875A2D" w:rsidRPr="003771DD" w14:paraId="4235C0A4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7F0E9" w14:textId="6993D929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34A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a </w:t>
            </w:r>
            <w:r w:rsidR="00925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1ECC3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Original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F80B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C7392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7D02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ED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4285BCD7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C2FD1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32F67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E716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0BD4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93BB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5BF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07EC5B5F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611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B9927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F594A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149D7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AB4C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01C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282C5E36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9EF1B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69D01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D9B2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9738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2EC06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91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28BEEB04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6F77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4C6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FB96C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9527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0D79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2E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5F6C27C6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AC5C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24E84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F50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69D34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9AC4F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1311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062803F5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C46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1655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27E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9AC9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E4D36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C0DF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06FBBE37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C726B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E5759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E16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9E23F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67F3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FA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12807A31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CFBF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A8D6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00A2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35C0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F5AA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324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51DADF4D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C62AB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23527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DFCB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61497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0993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450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526FC3E2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5FB1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4F78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8A9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FA6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B027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F74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12B1526A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AA0C7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6A672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C271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3DE9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E3246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79E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78F2A0D5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373C4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CF613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28D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1B120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508B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A7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6072C715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0FC4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BBF43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2409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45E09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8675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04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0E15F96C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C5FA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F2AA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AC2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195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1781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CC5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75D4E58E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E4E44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D8315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AAA8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DA89C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A23CA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E24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15551EDC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76D1A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1434F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FDE6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3F1C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04440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31FB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7B2E6968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DABFE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C39D1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DB38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0DA73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91EDB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906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614D886D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EA362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AFF6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11D2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912A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D64B2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08F6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5A2D" w:rsidRPr="003771DD" w14:paraId="44F31680" w14:textId="77777777" w:rsidTr="00091BE8">
        <w:trPr>
          <w:trHeight w:val="22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7AD3D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DEFB9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8212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4BBA9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03B68" w14:textId="77777777" w:rsidR="00875A2D" w:rsidRPr="003771DD" w:rsidRDefault="00875A2D" w:rsidP="00091B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5AC" w14:textId="77777777" w:rsidR="00875A2D" w:rsidRPr="003771DD" w:rsidRDefault="00875A2D" w:rsidP="00091BE8">
            <w:pPr>
              <w:tabs>
                <w:tab w:val="right" w:leader="dot" w:pos="52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5C3EBF0" w14:textId="38049972" w:rsidR="009A3552" w:rsidRDefault="009A3552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F87DA" w14:textId="6E8B7D13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A3BA8" w14:textId="52DFA2AD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0B06B" w14:textId="462CF673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7841A" w14:textId="4393A99E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F9E1" w14:textId="0F24DA4C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59DF" w14:textId="479F85B2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D4A8" w14:textId="12630674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B464F" w14:textId="71C55169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12E25" w14:textId="28E404CE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11A0" w14:textId="61460934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072D" w14:textId="520C29C8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BAEBB" w14:textId="505B03F0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FD61" w14:textId="43AF615B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6C836" w14:textId="62AB8586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E5193" w14:textId="30FC63D2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E4CF3" w14:textId="372AE211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6D36" w14:textId="4D7D6B96" w:rsidR="00875A2D" w:rsidRDefault="00875A2D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3175" w14:textId="4120FC24" w:rsidR="00875A2D" w:rsidRDefault="00F30D66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6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REGISTO DE REVISÕES</w:t>
      </w:r>
    </w:p>
    <w:p w14:paraId="2975DA5B" w14:textId="29469067" w:rsidR="00F30D66" w:rsidRDefault="00F30D66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7"/>
        <w:gridCol w:w="1528"/>
        <w:gridCol w:w="1528"/>
        <w:gridCol w:w="1528"/>
        <w:gridCol w:w="1528"/>
        <w:gridCol w:w="1538"/>
      </w:tblGrid>
      <w:tr w:rsidR="0020771C" w:rsidRPr="003771DD" w14:paraId="2A780D0E" w14:textId="77777777" w:rsidTr="00091BE8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DD82E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Revisão 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0F431AA" w14:textId="77777777" w:rsidR="0020771C" w:rsidRPr="003771DD" w:rsidRDefault="0020771C" w:rsidP="00091BE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Norma Afetada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321F46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da Revisão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A96B8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Revisão 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901A03" w14:textId="77777777" w:rsidR="0020771C" w:rsidRPr="003771DD" w:rsidRDefault="0020771C" w:rsidP="00091BE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Norma Afetada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42CB2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77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da Revisão</w:t>
            </w:r>
          </w:p>
        </w:tc>
      </w:tr>
      <w:tr w:rsidR="0020771C" w:rsidRPr="003771DD" w14:paraId="2B16B94E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997FE" w14:textId="0BFC9DED" w:rsidR="0020771C" w:rsidRPr="003771DD" w:rsidRDefault="0020771C" w:rsidP="0092563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8D72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37C0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A694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63E0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A64D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6F84BBF6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FBD4E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E164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888F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A4A6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5753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808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549180DF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BCA2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7D2E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398E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CAE0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C3408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DE5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396B3105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9D4B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3157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ABF0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8E9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E8AE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536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72B6A5B8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452C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4EF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791C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F772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AC51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1C5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4197D276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0709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33B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6A97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22528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8449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9B7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634131CA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D58D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A768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155D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A8D7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81F7D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E10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09FF144C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FFC5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01C9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5091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BBC5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40408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7ED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28EC739A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A4E9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5224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03B6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3E12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2070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CAF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59945942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BA20E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4B50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17B07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978D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D738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987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1BB21EB2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2A1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9A56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43F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E50BE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C6617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246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7ACAE51E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04AA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1CFD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1049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9868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682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C7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19AD7D5C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4B95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375D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6A39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E58D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2A4C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C94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280C7BD6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EF57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C5F5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1E5B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69344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C863A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0F79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7F66AF3C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7835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6FFE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3B2C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A0A8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9214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7461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1B5596E5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D96B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AF4E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2B57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749E8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AEFF2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E64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172FB981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AA103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FD76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7E9D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34310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081B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5A6C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771C" w:rsidRPr="003771DD" w14:paraId="67CF1386" w14:textId="77777777" w:rsidTr="00091BE8">
        <w:trPr>
          <w:trHeight w:val="63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C3C4B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1C617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926B6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F0375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49C8F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F9EE" w14:textId="77777777" w:rsidR="0020771C" w:rsidRPr="003771DD" w:rsidRDefault="0020771C" w:rsidP="00091BE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131E93DD" w14:textId="170F52F7" w:rsidR="00F30D66" w:rsidRDefault="00F30D66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E94FD" w14:textId="78D67DC8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539F" w14:textId="5628DF3D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1740" w14:textId="6CCDE842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2F7A" w14:textId="62AE2CC4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8460D" w14:textId="25A43B50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436B1" w14:textId="7332FAD7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E0272" w14:textId="4B40781A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C4920" w14:textId="209E15A3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0CCDB" w14:textId="78AFD8B4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96801" w14:textId="22B7B685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E314" w14:textId="00D18382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D4D8" w14:textId="4E2801F0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449D" w14:textId="63582641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891E" w14:textId="40592741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BCE9" w14:textId="3CB2F762" w:rsidR="0020771C" w:rsidRDefault="0020771C" w:rsidP="00E0607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E8F7" w14:textId="1CC2A4B4" w:rsidR="001837ED" w:rsidRPr="002C3A8E" w:rsidRDefault="001837ED" w:rsidP="002C3A8E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PT"/>
        </w:rPr>
      </w:pPr>
      <w:r w:rsidRPr="002C3A8E">
        <w:rPr>
          <w:rFonts w:ascii="Times New Roman" w:hAnsi="Times New Roman" w:cs="Times New Roman"/>
          <w:b/>
          <w:bCs/>
          <w:sz w:val="24"/>
          <w:szCs w:val="24"/>
          <w:lang w:eastAsia="pt-PT"/>
        </w:rPr>
        <w:lastRenderedPageBreak/>
        <w:t>Diretiva n.º 1</w:t>
      </w:r>
      <w:r w:rsidR="00E405A6">
        <w:rPr>
          <w:rFonts w:ascii="Times New Roman" w:hAnsi="Times New Roman" w:cs="Times New Roman"/>
          <w:b/>
          <w:bCs/>
          <w:sz w:val="24"/>
          <w:szCs w:val="24"/>
          <w:lang w:val="pt-PT" w:eastAsia="pt-PT"/>
        </w:rPr>
        <w:t>0</w:t>
      </w:r>
      <w:r w:rsidRPr="002C3A8E">
        <w:rPr>
          <w:rFonts w:ascii="Times New Roman" w:hAnsi="Times New Roman" w:cs="Times New Roman"/>
          <w:b/>
          <w:bCs/>
          <w:sz w:val="24"/>
          <w:szCs w:val="24"/>
          <w:lang w:eastAsia="pt-PT"/>
        </w:rPr>
        <w:t>/AED/2022</w:t>
      </w:r>
    </w:p>
    <w:p w14:paraId="009E36BB" w14:textId="77777777" w:rsidR="001837ED" w:rsidRPr="0061266C" w:rsidRDefault="001837ED" w:rsidP="004A4B42">
      <w:pPr>
        <w:pStyle w:val="SemEspaamento"/>
        <w:rPr>
          <w:lang w:eastAsia="pt-PT"/>
        </w:rPr>
      </w:pPr>
    </w:p>
    <w:p w14:paraId="50A66618" w14:textId="22D41589" w:rsidR="001837ED" w:rsidRDefault="001837ED" w:rsidP="001837ED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Após o acidente ocorrido com o voo 1248 da 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>Southwest Airlines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no </w:t>
      </w:r>
      <w:r w:rsidR="002C3A8E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Aeroporto de </w:t>
      </w:r>
      <w:r w:rsidR="004323F2" w:rsidRPr="004323F2">
        <w:rPr>
          <w:rFonts w:ascii="Times New Roman" w:hAnsi="Times New Roman" w:cs="Times New Roman"/>
          <w:i/>
          <w:iCs/>
          <w:sz w:val="24"/>
          <w:szCs w:val="24"/>
          <w:lang w:val="pt-PT" w:eastAsia="en-NZ"/>
        </w:rPr>
        <w:t xml:space="preserve">Chicago </w:t>
      </w:r>
      <w:proofErr w:type="spellStart"/>
      <w:r w:rsidR="004323F2" w:rsidRPr="004323F2">
        <w:rPr>
          <w:rFonts w:ascii="Times New Roman" w:hAnsi="Times New Roman" w:cs="Times New Roman"/>
          <w:i/>
          <w:iCs/>
          <w:sz w:val="24"/>
          <w:szCs w:val="24"/>
          <w:lang w:val="pt-PT" w:eastAsia="en-NZ"/>
        </w:rPr>
        <w:t>Midway</w:t>
      </w:r>
      <w:proofErr w:type="spellEnd"/>
      <w:r w:rsidR="004323F2">
        <w:rPr>
          <w:rFonts w:ascii="Times New Roman" w:hAnsi="Times New Roman" w:cs="Times New Roman"/>
          <w:sz w:val="24"/>
          <w:szCs w:val="24"/>
          <w:lang w:val="pt-PT" w:eastAsia="en-NZ"/>
        </w:rPr>
        <w:t>, a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8 de dezembro de 2005, a 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Federal Aviation Administration </w:t>
      </w:r>
      <w:r w:rsidR="006A0DBA">
        <w:rPr>
          <w:rFonts w:ascii="Times New Roman" w:hAnsi="Times New Roman" w:cs="Times New Roman"/>
          <w:sz w:val="24"/>
          <w:szCs w:val="24"/>
          <w:lang w:val="pt-PT" w:eastAsia="en-NZ"/>
        </w:rPr>
        <w:t>(</w:t>
      </w:r>
      <w:r w:rsidRPr="008C68C3">
        <w:rPr>
          <w:rFonts w:ascii="Times New Roman" w:hAnsi="Times New Roman" w:cs="Times New Roman"/>
          <w:sz w:val="24"/>
          <w:szCs w:val="24"/>
          <w:lang w:eastAsia="en-NZ"/>
        </w:rPr>
        <w:t>FAA</w:t>
      </w:r>
      <w:r w:rsidR="006A0DBA">
        <w:rPr>
          <w:rFonts w:ascii="Times New Roman" w:hAnsi="Times New Roman" w:cs="Times New Roman"/>
          <w:sz w:val="24"/>
          <w:szCs w:val="24"/>
          <w:lang w:val="pt-PT" w:eastAsia="en-NZ"/>
        </w:rPr>
        <w:t>)</w:t>
      </w:r>
      <w:r w:rsidR="008F1D31" w:rsidRPr="008C68C3">
        <w:rPr>
          <w:rFonts w:ascii="Times New Roman" w:hAnsi="Times New Roman" w:cs="Times New Roman"/>
          <w:sz w:val="24"/>
          <w:szCs w:val="24"/>
          <w:lang w:val="pt-PT" w:eastAsia="en-NZ"/>
        </w:rPr>
        <w:t>,</w:t>
      </w:r>
      <w:r w:rsidR="008F1D31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 a </w:t>
      </w:r>
      <w:r w:rsidR="004F43FB">
        <w:rPr>
          <w:rFonts w:ascii="Times New Roman" w:hAnsi="Times New Roman" w:cs="Times New Roman"/>
          <w:sz w:val="24"/>
          <w:szCs w:val="24"/>
          <w:lang w:eastAsia="en-NZ"/>
        </w:rPr>
        <w:t>Autoridade Aeronáutica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dos Estados Unidos da América</w:t>
      </w:r>
      <w:r w:rsidR="008F1D31">
        <w:rPr>
          <w:rFonts w:ascii="Times New Roman" w:hAnsi="Times New Roman" w:cs="Times New Roman"/>
          <w:sz w:val="24"/>
          <w:szCs w:val="24"/>
          <w:lang w:val="pt-PT" w:eastAsia="en-NZ"/>
        </w:rPr>
        <w:t>,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="00FA55BE">
        <w:rPr>
          <w:rFonts w:ascii="Times New Roman" w:hAnsi="Times New Roman" w:cs="Times New Roman"/>
          <w:sz w:val="24"/>
          <w:szCs w:val="24"/>
          <w:lang w:val="pt-PT" w:eastAsia="en-NZ"/>
        </w:rPr>
        <w:t>conjuntamente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com a indústria</w:t>
      </w:r>
      <w:r w:rsidR="008F1D31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 aeronáutica,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desenvolveu uma metodologia para divulgar aos pilotos em tempo real as condições d</w:t>
      </w:r>
      <w:r w:rsidR="003F7686">
        <w:rPr>
          <w:rFonts w:ascii="Times New Roman" w:hAnsi="Times New Roman" w:cs="Times New Roman"/>
          <w:sz w:val="24"/>
          <w:szCs w:val="24"/>
          <w:lang w:val="pt-PT" w:eastAsia="en-NZ"/>
        </w:rPr>
        <w:t>e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superfície da pista. Como resultado desse trabalho, foi implementado nos aeroportos dos Estados Unidos o 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Takeoff and Landing Performance Assessment </w:t>
      </w:r>
      <w:r w:rsidRPr="00D80E35">
        <w:rPr>
          <w:rFonts w:ascii="Times New Roman" w:hAnsi="Times New Roman" w:cs="Times New Roman"/>
          <w:sz w:val="24"/>
          <w:szCs w:val="24"/>
          <w:lang w:eastAsia="en-NZ"/>
        </w:rPr>
        <w:t>(TALPA)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. Essa metodologia que está descrita na </w:t>
      </w:r>
      <w:r w:rsidR="00C045EC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Circular 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AC 150/5200-30D </w:t>
      </w:r>
      <w:r w:rsidRPr="005C0269">
        <w:rPr>
          <w:rFonts w:ascii="Times New Roman" w:hAnsi="Times New Roman" w:cs="Times New Roman"/>
          <w:sz w:val="24"/>
          <w:szCs w:val="24"/>
          <w:lang w:eastAsia="en-NZ"/>
        </w:rPr>
        <w:t>da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 </w:t>
      </w:r>
      <w:r w:rsidRPr="008C68C3">
        <w:rPr>
          <w:rFonts w:ascii="Times New Roman" w:hAnsi="Times New Roman" w:cs="Times New Roman"/>
          <w:sz w:val="24"/>
          <w:szCs w:val="24"/>
          <w:lang w:eastAsia="en-NZ"/>
        </w:rPr>
        <w:t xml:space="preserve">FAA </w:t>
      </w:r>
      <w:r w:rsidRPr="005C0269">
        <w:rPr>
          <w:rFonts w:ascii="Times New Roman" w:hAnsi="Times New Roman" w:cs="Times New Roman"/>
          <w:sz w:val="24"/>
          <w:szCs w:val="24"/>
          <w:lang w:eastAsia="en-NZ"/>
        </w:rPr>
        <w:t>utiliza a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 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 xml:space="preserve">Matriz de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 xml:space="preserve">valiação </w:t>
      </w:r>
      <w:r w:rsidR="00842790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3D447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 xml:space="preserve">ondição </w:t>
      </w:r>
      <w:r w:rsidR="006742C2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>ista</w:t>
      </w:r>
      <w:r w:rsidR="00D80E35"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 </w:t>
      </w:r>
      <w:r w:rsidRPr="00D80E35">
        <w:rPr>
          <w:rFonts w:ascii="Times New Roman" w:hAnsi="Times New Roman" w:cs="Times New Roman"/>
          <w:sz w:val="24"/>
          <w:szCs w:val="24"/>
          <w:lang w:eastAsia="en-NZ"/>
        </w:rPr>
        <w:t>(RCAM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>)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, que apresenta os valores de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 xml:space="preserve">ódigo </w:t>
      </w:r>
      <w:r w:rsidR="00FA55BE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 xml:space="preserve">ondição </w:t>
      </w:r>
      <w:r w:rsidR="00FA55B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083C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552E4C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80E35">
        <w:rPr>
          <w:rFonts w:ascii="Times New Roman" w:hAnsi="Times New Roman" w:cs="Times New Roman"/>
          <w:sz w:val="24"/>
          <w:szCs w:val="24"/>
          <w:lang w:val="pt-PT"/>
        </w:rPr>
        <w:t>ista</w:t>
      </w:r>
      <w:r w:rsidR="00D80E35" w:rsidRPr="00D80E35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Pr="00D80E35">
        <w:rPr>
          <w:rFonts w:ascii="Times New Roman" w:hAnsi="Times New Roman" w:cs="Times New Roman"/>
          <w:sz w:val="24"/>
          <w:szCs w:val="24"/>
          <w:lang w:eastAsia="en-NZ"/>
        </w:rPr>
        <w:t>(RWYCC)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. </w:t>
      </w:r>
    </w:p>
    <w:p w14:paraId="1AA78F79" w14:textId="77777777" w:rsidR="001837ED" w:rsidRPr="004A4B42" w:rsidRDefault="001837ED" w:rsidP="004A4B42">
      <w:pPr>
        <w:pStyle w:val="SemEspaamento"/>
      </w:pPr>
    </w:p>
    <w:p w14:paraId="2937D15A" w14:textId="5DE23A82" w:rsidR="001837ED" w:rsidRDefault="001837ED" w:rsidP="001837ED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Em 2016, no âmbito do grupo de trabalho para estudos de atrito de pavimentos aeroportuários da </w:t>
      </w:r>
      <w:r w:rsidRPr="005E6249">
        <w:rPr>
          <w:rFonts w:ascii="Times New Roman" w:hAnsi="Times New Roman" w:cs="Times New Roman"/>
          <w:sz w:val="24"/>
          <w:szCs w:val="24"/>
          <w:lang w:eastAsia="en-NZ"/>
        </w:rPr>
        <w:t xml:space="preserve">Organização da Aviação Civil Internacional </w:t>
      </w:r>
      <w:r w:rsidR="005C0269">
        <w:rPr>
          <w:rFonts w:ascii="Times New Roman" w:hAnsi="Times New Roman" w:cs="Times New Roman"/>
          <w:sz w:val="24"/>
          <w:szCs w:val="24"/>
          <w:lang w:val="pt-PT" w:eastAsia="en-NZ"/>
        </w:rPr>
        <w:t>(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>OACI</w:t>
      </w:r>
      <w:r w:rsidR="005C0269">
        <w:rPr>
          <w:rFonts w:ascii="Times New Roman" w:hAnsi="Times New Roman" w:cs="Times New Roman"/>
          <w:sz w:val="24"/>
          <w:szCs w:val="24"/>
          <w:lang w:val="pt-PT" w:eastAsia="en-NZ"/>
        </w:rPr>
        <w:t>)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, a nova metodologia foi inserida na </w:t>
      </w:r>
      <w:r>
        <w:rPr>
          <w:rFonts w:ascii="Times New Roman" w:hAnsi="Times New Roman" w:cs="Times New Roman"/>
          <w:sz w:val="24"/>
          <w:szCs w:val="24"/>
          <w:lang w:eastAsia="en-NZ"/>
        </w:rPr>
        <w:t>primeira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emenda do 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>PANS Aerodromes (D</w:t>
      </w:r>
      <w:r w:rsidR="005C0269">
        <w:rPr>
          <w:rFonts w:ascii="Times New Roman" w:hAnsi="Times New Roman" w:cs="Times New Roman"/>
          <w:i/>
          <w:iCs/>
          <w:sz w:val="24"/>
          <w:szCs w:val="24"/>
          <w:lang w:val="pt-PT" w:eastAsia="en-NZ"/>
        </w:rPr>
        <w:t>oc.</w:t>
      </w:r>
      <w:r w:rsidRPr="002049C7">
        <w:rPr>
          <w:rFonts w:ascii="Times New Roman" w:hAnsi="Times New Roman" w:cs="Times New Roman"/>
          <w:i/>
          <w:iCs/>
          <w:sz w:val="24"/>
          <w:szCs w:val="24"/>
          <w:lang w:eastAsia="en-NZ"/>
        </w:rPr>
        <w:t xml:space="preserve"> 9981)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com aplicabilidade a partir de 5 de novembro de 2020, mas que em virtude da pandemia gerada pela COVID-19, </w:t>
      </w:r>
      <w:r w:rsidR="003D4477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o início da aplicabilidade foi 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>prorrog</w:t>
      </w:r>
      <w:r w:rsidR="003D4477">
        <w:rPr>
          <w:rFonts w:ascii="Times New Roman" w:hAnsi="Times New Roman" w:cs="Times New Roman"/>
          <w:sz w:val="24"/>
          <w:szCs w:val="24"/>
          <w:lang w:val="pt-PT" w:eastAsia="en-NZ"/>
        </w:rPr>
        <w:t>ad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>o para 4 de novembro de 2021.</w:t>
      </w:r>
    </w:p>
    <w:p w14:paraId="5D672C9B" w14:textId="77777777" w:rsidR="001837ED" w:rsidRPr="004A4B42" w:rsidRDefault="001837ED" w:rsidP="004A4B42">
      <w:pPr>
        <w:pStyle w:val="SemEspaamento"/>
      </w:pPr>
    </w:p>
    <w:p w14:paraId="4692D599" w14:textId="116BC974" w:rsidR="00014F7B" w:rsidRDefault="001837ED" w:rsidP="00014F7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NZ"/>
        </w:rPr>
      </w:pP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A nova metodologia </w:t>
      </w:r>
      <w:r w:rsidR="00014F7B" w:rsidRPr="002049C7">
        <w:rPr>
          <w:rFonts w:ascii="Times New Roman" w:hAnsi="Times New Roman" w:cs="Times New Roman"/>
          <w:sz w:val="24"/>
          <w:szCs w:val="24"/>
          <w:lang w:eastAsia="en-NZ"/>
        </w:rPr>
        <w:t>desenvolvid</w:t>
      </w:r>
      <w:r w:rsidR="004F43FB">
        <w:rPr>
          <w:rFonts w:ascii="Times New Roman" w:hAnsi="Times New Roman" w:cs="Times New Roman"/>
          <w:sz w:val="24"/>
          <w:szCs w:val="24"/>
          <w:lang w:val="pt-PT" w:eastAsia="en-NZ"/>
        </w:rPr>
        <w:t>a</w:t>
      </w:r>
      <w:r w:rsidR="00014F7B"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para apoiar o pessoal relevante da indústria da aviação e todos os membros da cadeia de informações da área de movimento</w:t>
      </w:r>
      <w:r w:rsidR="00014F7B">
        <w:rPr>
          <w:rFonts w:ascii="Times New Roman" w:hAnsi="Times New Roman" w:cs="Times New Roman"/>
          <w:sz w:val="24"/>
          <w:szCs w:val="24"/>
          <w:lang w:val="pt-PT" w:eastAsia="en-NZ"/>
        </w:rPr>
        <w:t>,</w:t>
      </w:r>
      <w:r w:rsidR="00014F7B"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consiste em </w:t>
      </w:r>
      <w:r w:rsidR="00E25ACA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o </w:t>
      </w:r>
      <w:r w:rsidR="00E25ACA" w:rsidRPr="002049C7">
        <w:rPr>
          <w:rFonts w:ascii="Times New Roman" w:hAnsi="Times New Roman" w:cs="Times New Roman"/>
          <w:sz w:val="24"/>
          <w:szCs w:val="24"/>
          <w:lang w:eastAsia="en-NZ"/>
        </w:rPr>
        <w:t>operador d</w:t>
      </w:r>
      <w:r w:rsidR="00E25ACA">
        <w:rPr>
          <w:rFonts w:ascii="Times New Roman" w:hAnsi="Times New Roman" w:cs="Times New Roman"/>
          <w:sz w:val="24"/>
          <w:szCs w:val="24"/>
          <w:lang w:val="pt-PT" w:eastAsia="en-NZ"/>
        </w:rPr>
        <w:t>o</w:t>
      </w:r>
      <w:r w:rsidR="00E25ACA"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aeródromo</w:t>
      </w:r>
      <w:r w:rsidR="00E25ACA">
        <w:rPr>
          <w:rFonts w:ascii="Times New Roman" w:hAnsi="Times New Roman" w:cs="Times New Roman"/>
          <w:sz w:val="24"/>
          <w:szCs w:val="24"/>
          <w:lang w:val="pt-PT" w:eastAsia="en-NZ"/>
        </w:rPr>
        <w:t>,</w:t>
      </w:r>
      <w:r w:rsidR="00E25ACA"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>avaliar e reportar</w:t>
      </w:r>
      <w:r w:rsidR="004F43FB">
        <w:rPr>
          <w:rFonts w:ascii="Times New Roman" w:hAnsi="Times New Roman" w:cs="Times New Roman"/>
          <w:sz w:val="24"/>
          <w:szCs w:val="24"/>
          <w:lang w:val="pt-PT" w:eastAsia="en-NZ"/>
        </w:rPr>
        <w:t>,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de forma padrão a condição da área de movimento, particularmente a pista, com base nos contaminantes, sua profundidade e cobertura d</w:t>
      </w:r>
      <w:r w:rsidR="003F7686">
        <w:rPr>
          <w:rFonts w:ascii="Times New Roman" w:hAnsi="Times New Roman" w:cs="Times New Roman"/>
          <w:sz w:val="24"/>
          <w:szCs w:val="24"/>
          <w:lang w:val="pt-PT" w:eastAsia="en-NZ"/>
        </w:rPr>
        <w:t>e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 xml:space="preserve"> superfície </w:t>
      </w:r>
      <w:r w:rsidR="003F7686">
        <w:rPr>
          <w:rFonts w:ascii="Times New Roman" w:hAnsi="Times New Roman" w:cs="Times New Roman"/>
          <w:sz w:val="24"/>
          <w:szCs w:val="24"/>
          <w:lang w:val="pt-PT" w:eastAsia="en-NZ"/>
        </w:rPr>
        <w:t xml:space="preserve">da </w:t>
      </w:r>
      <w:r w:rsidRPr="002049C7">
        <w:rPr>
          <w:rFonts w:ascii="Times New Roman" w:hAnsi="Times New Roman" w:cs="Times New Roman"/>
          <w:sz w:val="24"/>
          <w:szCs w:val="24"/>
          <w:lang w:eastAsia="en-NZ"/>
        </w:rPr>
        <w:t>pista</w:t>
      </w:r>
      <w:r w:rsidR="00014F7B" w:rsidRPr="002049C7">
        <w:rPr>
          <w:rFonts w:ascii="Times New Roman" w:hAnsi="Times New Roman" w:cs="Times New Roman"/>
          <w:sz w:val="24"/>
          <w:szCs w:val="24"/>
          <w:lang w:eastAsia="en-NZ"/>
        </w:rPr>
        <w:t>.</w:t>
      </w:r>
    </w:p>
    <w:p w14:paraId="6D573B82" w14:textId="77777777" w:rsidR="00014F7B" w:rsidRPr="004A4B42" w:rsidRDefault="00014F7B" w:rsidP="004A4B42">
      <w:pPr>
        <w:pStyle w:val="SemEspaamento"/>
      </w:pPr>
    </w:p>
    <w:p w14:paraId="7AA7B73A" w14:textId="17FD9E6C" w:rsidR="001837ED" w:rsidRDefault="001837ED" w:rsidP="001837ED">
      <w:pPr>
        <w:pStyle w:val="SemEspaamento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9C7">
        <w:rPr>
          <w:rFonts w:ascii="Times New Roman" w:hAnsi="Times New Roman" w:cs="Times New Roman"/>
          <w:sz w:val="24"/>
          <w:szCs w:val="24"/>
        </w:rPr>
        <w:t xml:space="preserve">Com o propósito de cumprir as normas das disposições do CV-CAR 14.2 e das recomendações da OACI, </w:t>
      </w:r>
      <w:r w:rsidR="00935838">
        <w:rPr>
          <w:rFonts w:ascii="Times New Roman" w:hAnsi="Times New Roman" w:cs="Times New Roman"/>
          <w:sz w:val="24"/>
          <w:szCs w:val="24"/>
          <w:lang w:val="pt-PT"/>
        </w:rPr>
        <w:t xml:space="preserve">nomeadamente </w:t>
      </w:r>
      <w:r w:rsidRPr="002049C7">
        <w:rPr>
          <w:rFonts w:ascii="Times New Roman" w:hAnsi="Times New Roman" w:cs="Times New Roman"/>
          <w:sz w:val="24"/>
          <w:szCs w:val="24"/>
        </w:rPr>
        <w:t>melhorar a segurança operacional, mitiga</w:t>
      </w:r>
      <w:r w:rsidR="00935838">
        <w:rPr>
          <w:rFonts w:ascii="Times New Roman" w:hAnsi="Times New Roman" w:cs="Times New Roman"/>
          <w:sz w:val="24"/>
          <w:szCs w:val="24"/>
          <w:lang w:val="pt-PT"/>
        </w:rPr>
        <w:t>r</w:t>
      </w:r>
      <w:r w:rsidRPr="002049C7">
        <w:rPr>
          <w:rFonts w:ascii="Times New Roman" w:hAnsi="Times New Roman" w:cs="Times New Roman"/>
          <w:sz w:val="24"/>
          <w:szCs w:val="24"/>
        </w:rPr>
        <w:t xml:space="preserve"> os riscos associados a um dos fatores contribuintes de excursão de pista, estabelece</w:t>
      </w:r>
      <w:r w:rsidR="00935838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0107CC">
        <w:rPr>
          <w:rFonts w:ascii="Times New Roman" w:hAnsi="Times New Roman" w:cs="Times New Roman"/>
          <w:sz w:val="24"/>
          <w:szCs w:val="24"/>
          <w:lang w:val="pt-PT"/>
        </w:rPr>
        <w:t>-se</w:t>
      </w:r>
      <w:r w:rsidRPr="002049C7">
        <w:rPr>
          <w:rFonts w:ascii="Times New Roman" w:hAnsi="Times New Roman" w:cs="Times New Roman"/>
          <w:sz w:val="24"/>
          <w:szCs w:val="24"/>
        </w:rPr>
        <w:t xml:space="preserve"> a nova metodologia </w:t>
      </w:r>
      <w:r w:rsidR="00AC4CC1">
        <w:rPr>
          <w:rFonts w:ascii="Times New Roman" w:hAnsi="Times New Roman" w:cs="Times New Roman"/>
          <w:sz w:val="24"/>
          <w:szCs w:val="24"/>
          <w:lang w:val="pt-PT"/>
        </w:rPr>
        <w:t xml:space="preserve">de Formato Global de Reporte </w:t>
      </w:r>
      <w:r w:rsidRPr="002049C7">
        <w:rPr>
          <w:rFonts w:ascii="Times New Roman" w:hAnsi="Times New Roman" w:cs="Times New Roman"/>
          <w:sz w:val="24"/>
          <w:szCs w:val="24"/>
        </w:rPr>
        <w:t>(GRF)</w:t>
      </w:r>
      <w:r w:rsidR="000107C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2049C7">
        <w:rPr>
          <w:rFonts w:ascii="Times New Roman" w:hAnsi="Times New Roman" w:cs="Times New Roman"/>
          <w:sz w:val="24"/>
          <w:szCs w:val="24"/>
        </w:rPr>
        <w:t xml:space="preserve"> para as condições </w:t>
      </w:r>
      <w:r w:rsidR="00935838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935838" w:rsidRPr="002049C7">
        <w:rPr>
          <w:rFonts w:ascii="Times New Roman" w:hAnsi="Times New Roman" w:cs="Times New Roman"/>
          <w:sz w:val="24"/>
          <w:szCs w:val="24"/>
        </w:rPr>
        <w:t xml:space="preserve"> </w:t>
      </w:r>
      <w:r w:rsidRPr="002049C7">
        <w:rPr>
          <w:rFonts w:ascii="Times New Roman" w:hAnsi="Times New Roman" w:cs="Times New Roman"/>
          <w:sz w:val="24"/>
          <w:szCs w:val="24"/>
        </w:rPr>
        <w:t xml:space="preserve">superfície 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2049C7">
        <w:rPr>
          <w:rFonts w:ascii="Times New Roman" w:hAnsi="Times New Roman" w:cs="Times New Roman"/>
          <w:sz w:val="24"/>
          <w:szCs w:val="24"/>
        </w:rPr>
        <w:t xml:space="preserve"> pista previsto pela OACI, em conformidade com o disposto no </w:t>
      </w:r>
      <w:r w:rsidR="00C87C6C">
        <w:rPr>
          <w:rFonts w:ascii="Times New Roman" w:hAnsi="Times New Roman" w:cs="Times New Roman"/>
          <w:sz w:val="24"/>
          <w:szCs w:val="24"/>
          <w:lang w:val="pt-PT"/>
        </w:rPr>
        <w:t xml:space="preserve">Anexo 14 </w:t>
      </w:r>
      <w:r w:rsidR="004F43FB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C87C6C">
        <w:rPr>
          <w:rFonts w:ascii="Times New Roman" w:hAnsi="Times New Roman" w:cs="Times New Roman"/>
          <w:sz w:val="24"/>
          <w:szCs w:val="24"/>
          <w:lang w:val="pt-PT"/>
        </w:rPr>
        <w:t xml:space="preserve"> Volume I</w:t>
      </w:r>
      <w:r w:rsidR="00E02E7D">
        <w:rPr>
          <w:rFonts w:ascii="Times New Roman" w:hAnsi="Times New Roman" w:cs="Times New Roman"/>
          <w:sz w:val="24"/>
          <w:szCs w:val="24"/>
          <w:lang w:val="pt-PT"/>
        </w:rPr>
        <w:t xml:space="preserve"> e Doc. 9981</w:t>
      </w:r>
      <w:r w:rsidR="004F43FB">
        <w:rPr>
          <w:rFonts w:ascii="Times New Roman" w:hAnsi="Times New Roman" w:cs="Times New Roman"/>
          <w:sz w:val="24"/>
          <w:szCs w:val="24"/>
          <w:lang w:val="pt-PT"/>
        </w:rPr>
        <w:t xml:space="preserve"> da OACI</w:t>
      </w:r>
      <w:r w:rsidR="00E02E7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F2D21A3" w14:textId="77777777" w:rsidR="001837ED" w:rsidRPr="004A4B42" w:rsidRDefault="001837ED" w:rsidP="004A4B42">
      <w:pPr>
        <w:pStyle w:val="SemEspaamento"/>
      </w:pPr>
    </w:p>
    <w:p w14:paraId="51701D8A" w14:textId="71E14B21" w:rsidR="001837ED" w:rsidRPr="002049C7" w:rsidRDefault="001837ED" w:rsidP="001837ED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9C7">
        <w:rPr>
          <w:rFonts w:ascii="Times New Roman" w:hAnsi="Times New Roman" w:cs="Times New Roman"/>
          <w:sz w:val="24"/>
          <w:szCs w:val="24"/>
        </w:rPr>
        <w:t xml:space="preserve">Neste âmbito, pela sua abrangência multidisciplinar e necessidade de procedimentos de coordenação e divulgação entre as partes interessadas, a presente Diretiva visa estabelecer objetivamente os métodos aceitáveis para demonstrar conformidade com as normas e </w:t>
      </w:r>
      <w:r w:rsidRPr="001C6E4C">
        <w:rPr>
          <w:rFonts w:ascii="Times New Roman" w:hAnsi="Times New Roman" w:cs="Times New Roman"/>
          <w:sz w:val="24"/>
          <w:szCs w:val="24"/>
        </w:rPr>
        <w:t>requisitos sobre avaliação das condições dos aeródromos e reporte da condição d</w:t>
      </w:r>
      <w:r w:rsidR="003F7686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1C6E4C">
        <w:rPr>
          <w:rFonts w:ascii="Times New Roman" w:hAnsi="Times New Roman" w:cs="Times New Roman"/>
          <w:sz w:val="24"/>
          <w:szCs w:val="24"/>
        </w:rPr>
        <w:t xml:space="preserve"> superfície da pista, contidos no </w:t>
      </w:r>
      <w:r w:rsidRPr="001C0DC9">
        <w:rPr>
          <w:rFonts w:ascii="Times New Roman" w:hAnsi="Times New Roman" w:cs="Times New Roman"/>
          <w:sz w:val="24"/>
          <w:szCs w:val="24"/>
        </w:rPr>
        <w:t>CV</w:t>
      </w:r>
      <w:r w:rsidR="00E405A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1C0DC9">
        <w:rPr>
          <w:rFonts w:ascii="Times New Roman" w:hAnsi="Times New Roman" w:cs="Times New Roman"/>
          <w:sz w:val="24"/>
          <w:szCs w:val="24"/>
        </w:rPr>
        <w:t>CAR 14.2</w:t>
      </w:r>
      <w:r w:rsidR="00180D2F" w:rsidRPr="001C0DC9">
        <w:rPr>
          <w:rFonts w:ascii="Times New Roman" w:hAnsi="Times New Roman" w:cs="Times New Roman"/>
          <w:sz w:val="24"/>
          <w:szCs w:val="24"/>
          <w:lang w:val="pt-PT"/>
        </w:rPr>
        <w:t>.B</w:t>
      </w:r>
      <w:r w:rsidR="00E405A6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80D2F" w:rsidRPr="001C0DC9">
        <w:rPr>
          <w:rFonts w:ascii="Times New Roman" w:hAnsi="Times New Roman" w:cs="Times New Roman"/>
          <w:sz w:val="24"/>
          <w:szCs w:val="24"/>
          <w:lang w:val="pt-PT"/>
        </w:rPr>
        <w:t>145</w:t>
      </w:r>
      <w:r w:rsidRPr="001C0DC9">
        <w:rPr>
          <w:rFonts w:ascii="Times New Roman" w:hAnsi="Times New Roman" w:cs="Times New Roman"/>
          <w:sz w:val="24"/>
          <w:szCs w:val="24"/>
        </w:rPr>
        <w:t xml:space="preserve"> e Anexo 14 - Aeródromos Volume I</w:t>
      </w:r>
      <w:r w:rsidRPr="001C6E4C">
        <w:rPr>
          <w:rFonts w:ascii="Times New Roman" w:hAnsi="Times New Roman" w:cs="Times New Roman"/>
          <w:sz w:val="24"/>
          <w:szCs w:val="24"/>
        </w:rPr>
        <w:t xml:space="preserve"> - Projeto e Operações do Aeródromo, bem como as suas responsabilidades no sentido de garantir o cumprimento dos regulamentos emitidos pela </w:t>
      </w:r>
      <w:r w:rsidR="004F43FB">
        <w:rPr>
          <w:rFonts w:ascii="Times New Roman" w:hAnsi="Times New Roman" w:cs="Times New Roman"/>
          <w:sz w:val="24"/>
          <w:szCs w:val="24"/>
        </w:rPr>
        <w:t>Autoridade Aeronáutica</w:t>
      </w:r>
      <w:r w:rsidRPr="001C6E4C">
        <w:rPr>
          <w:rFonts w:ascii="Times New Roman" w:hAnsi="Times New Roman" w:cs="Times New Roman"/>
          <w:sz w:val="24"/>
          <w:szCs w:val="24"/>
        </w:rPr>
        <w:t>.</w:t>
      </w:r>
      <w:r w:rsidRPr="00204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A213B" w14:textId="77777777" w:rsidR="001837ED" w:rsidRPr="004A4B42" w:rsidRDefault="001837ED" w:rsidP="004A4B42">
      <w:pPr>
        <w:pStyle w:val="SemEspaamento"/>
      </w:pPr>
    </w:p>
    <w:p w14:paraId="4C49B611" w14:textId="77777777" w:rsidR="001837ED" w:rsidRPr="002049C7" w:rsidRDefault="001837ED" w:rsidP="001837ED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049C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presente Diretiva foi submetida à consulta pública, nos termos da legislação vigente. </w:t>
      </w:r>
    </w:p>
    <w:p w14:paraId="42DA77A7" w14:textId="77777777" w:rsidR="001837ED" w:rsidRPr="004A4B42" w:rsidRDefault="001837ED" w:rsidP="004A4B42">
      <w:pPr>
        <w:pStyle w:val="SemEspaamento"/>
      </w:pPr>
    </w:p>
    <w:p w14:paraId="522D1477" w14:textId="77777777" w:rsidR="001837ED" w:rsidRDefault="001837ED" w:rsidP="001837ED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049C7">
        <w:rPr>
          <w:rFonts w:ascii="Times New Roman" w:eastAsia="Times New Roman" w:hAnsi="Times New Roman" w:cs="Times New Roman"/>
          <w:sz w:val="24"/>
          <w:szCs w:val="24"/>
          <w:lang w:eastAsia="pt-PT"/>
        </w:rPr>
        <w:t>Nestes termos,</w:t>
      </w:r>
    </w:p>
    <w:p w14:paraId="38C9420B" w14:textId="4FB03673" w:rsidR="0020771C" w:rsidRPr="00336959" w:rsidRDefault="001837ED" w:rsidP="00336959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049C7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Ao abrigo do disposto na alínea a) do artigo 15º dos Estatutos da Agência de Aviação Civil, aprovado pelo Decreto-Lei n.º 47/2019, de 28 de outubro e do n</w:t>
      </w:r>
      <w:r w:rsidR="004F43FB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.</w:t>
      </w:r>
      <w:r w:rsidRPr="002049C7">
        <w:rPr>
          <w:rFonts w:ascii="Times New Roman" w:eastAsia="Times New Roman" w:hAnsi="Times New Roman" w:cs="Times New Roman"/>
          <w:sz w:val="24"/>
          <w:szCs w:val="24"/>
          <w:lang w:eastAsia="pt-PT"/>
        </w:rPr>
        <w:t>º 2 do artigo 173º do Código Aeronáutico aprovado pelo Decreto-Legislativo n.º 1/2001, de 20 de agosto, alterado pelo Decreto-Legislativo n</w:t>
      </w:r>
      <w:r w:rsidR="004F43FB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.</w:t>
      </w:r>
      <w:r w:rsidRPr="002049C7">
        <w:rPr>
          <w:rFonts w:ascii="Times New Roman" w:eastAsia="Times New Roman" w:hAnsi="Times New Roman" w:cs="Times New Roman"/>
          <w:sz w:val="24"/>
          <w:szCs w:val="24"/>
          <w:lang w:eastAsia="pt-PT"/>
        </w:rPr>
        <w:t>º 4/2009, de 7 de setembro, manda a Agência de Aviação Civil publicar o seguinte:</w:t>
      </w:r>
    </w:p>
    <w:p w14:paraId="207A68B3" w14:textId="77777777" w:rsidR="00A262F3" w:rsidRPr="00A262F3" w:rsidRDefault="00A262F3" w:rsidP="00A262F3">
      <w:pPr>
        <w:keepNext/>
        <w:numPr>
          <w:ilvl w:val="0"/>
          <w:numId w:val="1"/>
        </w:numPr>
        <w:spacing w:before="240" w:after="6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NZ" w:eastAsia="en-NZ"/>
        </w:rPr>
      </w:pPr>
      <w:r w:rsidRPr="00A262F3">
        <w:rPr>
          <w:rFonts w:ascii="Times New Roman" w:eastAsia="Times New Roman" w:hAnsi="Times New Roman" w:cs="Times New Roman"/>
          <w:b/>
          <w:bCs/>
          <w:sz w:val="24"/>
          <w:szCs w:val="24"/>
          <w:lang w:val="en-NZ" w:eastAsia="en-NZ"/>
        </w:rPr>
        <w:t>OBJETO</w:t>
      </w:r>
    </w:p>
    <w:p w14:paraId="130F6895" w14:textId="77777777" w:rsidR="00A262F3" w:rsidRPr="00A262F3" w:rsidRDefault="00A262F3" w:rsidP="004A4B42">
      <w:pPr>
        <w:pStyle w:val="SemEspaamento"/>
      </w:pPr>
    </w:p>
    <w:p w14:paraId="512BCF87" w14:textId="3C299A06" w:rsidR="00A262F3" w:rsidRPr="00A262F3" w:rsidRDefault="00A262F3" w:rsidP="00A2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A presente Diretiva estabelece a metodologia de avaliação d</w:t>
      </w:r>
      <w:r w:rsidR="00B74C6B">
        <w:rPr>
          <w:rFonts w:ascii="Times New Roman" w:hAnsi="Times New Roman" w:cs="Times New Roman"/>
          <w:sz w:val="24"/>
          <w:szCs w:val="24"/>
        </w:rPr>
        <w:t>a</w:t>
      </w:r>
      <w:r w:rsidRPr="00A262F3">
        <w:rPr>
          <w:rFonts w:ascii="Times New Roman" w:hAnsi="Times New Roman" w:cs="Times New Roman"/>
          <w:sz w:val="24"/>
          <w:szCs w:val="24"/>
        </w:rPr>
        <w:t xml:space="preserve"> condiç</w:t>
      </w:r>
      <w:r w:rsidR="00B74C6B">
        <w:rPr>
          <w:rFonts w:ascii="Times New Roman" w:hAnsi="Times New Roman" w:cs="Times New Roman"/>
          <w:sz w:val="24"/>
          <w:szCs w:val="24"/>
        </w:rPr>
        <w:t>ão</w:t>
      </w:r>
      <w:r w:rsidRPr="00A262F3">
        <w:rPr>
          <w:rFonts w:ascii="Times New Roman" w:hAnsi="Times New Roman" w:cs="Times New Roman"/>
          <w:sz w:val="24"/>
          <w:szCs w:val="24"/>
        </w:rPr>
        <w:t xml:space="preserve"> de superfície da área de movimento, principalmente da pista, </w:t>
      </w:r>
      <w:r w:rsidR="00180D2F">
        <w:rPr>
          <w:rFonts w:ascii="Times New Roman" w:hAnsi="Times New Roman" w:cs="Times New Roman"/>
          <w:sz w:val="24"/>
          <w:szCs w:val="24"/>
        </w:rPr>
        <w:t>designada</w:t>
      </w:r>
      <w:r w:rsidR="00180D2F" w:rsidRPr="00A262F3">
        <w:rPr>
          <w:rFonts w:ascii="Times New Roman" w:hAnsi="Times New Roman" w:cs="Times New Roman"/>
          <w:sz w:val="24"/>
          <w:szCs w:val="24"/>
        </w:rPr>
        <w:t xml:space="preserve"> </w:t>
      </w:r>
      <w:r w:rsidRPr="00A262F3">
        <w:rPr>
          <w:rFonts w:ascii="Times New Roman" w:hAnsi="Times New Roman" w:cs="Times New Roman"/>
          <w:sz w:val="24"/>
          <w:szCs w:val="24"/>
        </w:rPr>
        <w:t>como Formato Global de Reporte</w:t>
      </w:r>
      <w:r w:rsidRPr="00A262F3">
        <w:rPr>
          <w:rFonts w:ascii="Times New Roman" w:hAnsi="Times New Roman" w:cs="Times New Roman"/>
          <w:i/>
          <w:iCs/>
          <w:sz w:val="24"/>
          <w:szCs w:val="24"/>
        </w:rPr>
        <w:t xml:space="preserve"> (GRF)</w:t>
      </w:r>
      <w:r w:rsidRPr="00A262F3">
        <w:rPr>
          <w:rFonts w:ascii="Times New Roman" w:hAnsi="Times New Roman" w:cs="Times New Roman"/>
          <w:sz w:val="24"/>
          <w:szCs w:val="24"/>
        </w:rPr>
        <w:t>, destinado a:</w:t>
      </w:r>
    </w:p>
    <w:p w14:paraId="18C55F1D" w14:textId="77777777" w:rsidR="00A262F3" w:rsidRPr="00A262F3" w:rsidRDefault="00A262F3" w:rsidP="004A4B42">
      <w:pPr>
        <w:pStyle w:val="SemEspaamento"/>
      </w:pPr>
    </w:p>
    <w:p w14:paraId="66DE92AE" w14:textId="5334E52D" w:rsidR="00A262F3" w:rsidRPr="006D57CF" w:rsidRDefault="00A262F3" w:rsidP="006D57CF">
      <w:pPr>
        <w:pStyle w:val="PargrafodaList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57EF">
        <w:rPr>
          <w:rFonts w:ascii="Times New Roman" w:hAnsi="Times New Roman" w:cs="Times New Roman"/>
          <w:sz w:val="24"/>
          <w:szCs w:val="24"/>
        </w:rPr>
        <w:t>Aplica</w:t>
      </w:r>
      <w:r w:rsidR="00E405A6">
        <w:rPr>
          <w:rFonts w:ascii="Times New Roman" w:hAnsi="Times New Roman" w:cs="Times New Roman"/>
          <w:sz w:val="24"/>
          <w:szCs w:val="24"/>
        </w:rPr>
        <w:t>r</w:t>
      </w:r>
      <w:r w:rsidRPr="00D257EF">
        <w:rPr>
          <w:rFonts w:ascii="Times New Roman" w:hAnsi="Times New Roman" w:cs="Times New Roman"/>
          <w:sz w:val="24"/>
          <w:szCs w:val="24"/>
        </w:rPr>
        <w:t xml:space="preserve"> </w:t>
      </w:r>
      <w:r w:rsidR="00E405A6">
        <w:rPr>
          <w:rFonts w:ascii="Times New Roman" w:hAnsi="Times New Roman" w:cs="Times New Roman"/>
          <w:sz w:val="24"/>
          <w:szCs w:val="24"/>
        </w:rPr>
        <w:t>a</w:t>
      </w:r>
      <w:r w:rsidRPr="00D257EF">
        <w:rPr>
          <w:rFonts w:ascii="Times New Roman" w:hAnsi="Times New Roman" w:cs="Times New Roman"/>
          <w:sz w:val="24"/>
          <w:szCs w:val="24"/>
        </w:rPr>
        <w:t>o pessoal relevante da indústria da aviação e</w:t>
      </w:r>
      <w:r w:rsidRPr="006D57CF">
        <w:rPr>
          <w:rFonts w:ascii="Times New Roman" w:hAnsi="Times New Roman" w:cs="Times New Roman"/>
          <w:sz w:val="24"/>
          <w:szCs w:val="24"/>
        </w:rPr>
        <w:t xml:space="preserve"> todos os membros da cadeia de informações da área de movimento, em particular o pessoal do </w:t>
      </w:r>
      <w:r w:rsidR="00E92301">
        <w:rPr>
          <w:rFonts w:ascii="Times New Roman" w:hAnsi="Times New Roman" w:cs="Times New Roman"/>
          <w:sz w:val="24"/>
          <w:szCs w:val="24"/>
        </w:rPr>
        <w:t>O</w:t>
      </w:r>
      <w:r w:rsidRPr="006D57CF">
        <w:rPr>
          <w:rFonts w:ascii="Times New Roman" w:hAnsi="Times New Roman" w:cs="Times New Roman"/>
          <w:sz w:val="24"/>
          <w:szCs w:val="24"/>
        </w:rPr>
        <w:t>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6D57CF">
        <w:rPr>
          <w:rFonts w:ascii="Times New Roman" w:hAnsi="Times New Roman" w:cs="Times New Roman"/>
          <w:sz w:val="24"/>
          <w:szCs w:val="24"/>
        </w:rPr>
        <w:t xml:space="preserve"> </w:t>
      </w:r>
      <w:r w:rsidR="00E92301">
        <w:rPr>
          <w:rFonts w:ascii="Times New Roman" w:hAnsi="Times New Roman" w:cs="Times New Roman"/>
          <w:sz w:val="24"/>
          <w:szCs w:val="24"/>
        </w:rPr>
        <w:t>A</w:t>
      </w:r>
      <w:r w:rsidRPr="006D57CF">
        <w:rPr>
          <w:rFonts w:ascii="Times New Roman" w:hAnsi="Times New Roman" w:cs="Times New Roman"/>
          <w:sz w:val="24"/>
          <w:szCs w:val="24"/>
        </w:rPr>
        <w:t xml:space="preserve">eródromo, </w:t>
      </w:r>
      <w:r w:rsidR="00EB304C">
        <w:rPr>
          <w:rFonts w:ascii="Times New Roman" w:hAnsi="Times New Roman" w:cs="Times New Roman"/>
          <w:sz w:val="24"/>
          <w:szCs w:val="24"/>
        </w:rPr>
        <w:t xml:space="preserve">do </w:t>
      </w:r>
      <w:r w:rsidRPr="006D57CF">
        <w:rPr>
          <w:rFonts w:ascii="Times New Roman" w:hAnsi="Times New Roman" w:cs="Times New Roman"/>
          <w:sz w:val="24"/>
          <w:szCs w:val="24"/>
        </w:rPr>
        <w:t xml:space="preserve">Serviço de Tráfego Aéreo (ATS), </w:t>
      </w:r>
      <w:r w:rsidR="00EB304C">
        <w:rPr>
          <w:rFonts w:ascii="Times New Roman" w:hAnsi="Times New Roman" w:cs="Times New Roman"/>
          <w:sz w:val="24"/>
          <w:szCs w:val="24"/>
        </w:rPr>
        <w:t xml:space="preserve">do </w:t>
      </w:r>
      <w:r w:rsidRPr="006D57CF">
        <w:rPr>
          <w:rFonts w:ascii="Times New Roman" w:hAnsi="Times New Roman" w:cs="Times New Roman"/>
          <w:sz w:val="24"/>
          <w:szCs w:val="24"/>
        </w:rPr>
        <w:t>Serviço de Informaç</w:t>
      </w:r>
      <w:r w:rsidR="00B511B7">
        <w:rPr>
          <w:rFonts w:ascii="Times New Roman" w:hAnsi="Times New Roman" w:cs="Times New Roman"/>
          <w:sz w:val="24"/>
          <w:szCs w:val="24"/>
        </w:rPr>
        <w:t>ão</w:t>
      </w:r>
      <w:r w:rsidRPr="006D57CF">
        <w:rPr>
          <w:rFonts w:ascii="Times New Roman" w:hAnsi="Times New Roman" w:cs="Times New Roman"/>
          <w:sz w:val="24"/>
          <w:szCs w:val="24"/>
        </w:rPr>
        <w:t xml:space="preserve"> Aeronáutica (AIS), </w:t>
      </w:r>
      <w:r w:rsidR="00EB304C">
        <w:rPr>
          <w:rFonts w:ascii="Times New Roman" w:hAnsi="Times New Roman" w:cs="Times New Roman"/>
          <w:sz w:val="24"/>
          <w:szCs w:val="24"/>
        </w:rPr>
        <w:t xml:space="preserve">do </w:t>
      </w:r>
      <w:r w:rsidRPr="006D57CF">
        <w:rPr>
          <w:rFonts w:ascii="Times New Roman" w:hAnsi="Times New Roman" w:cs="Times New Roman"/>
          <w:sz w:val="24"/>
          <w:szCs w:val="24"/>
        </w:rPr>
        <w:t xml:space="preserve">Serviço de Meteorologia </w:t>
      </w:r>
      <w:r w:rsidR="00E661CF">
        <w:rPr>
          <w:rFonts w:ascii="Times New Roman" w:hAnsi="Times New Roman" w:cs="Times New Roman"/>
          <w:sz w:val="24"/>
          <w:szCs w:val="24"/>
        </w:rPr>
        <w:t xml:space="preserve">Aeronáutica </w:t>
      </w:r>
      <w:r w:rsidRPr="006D57CF">
        <w:rPr>
          <w:rFonts w:ascii="Times New Roman" w:hAnsi="Times New Roman" w:cs="Times New Roman"/>
          <w:sz w:val="24"/>
          <w:szCs w:val="24"/>
        </w:rPr>
        <w:t>(MET) e</w:t>
      </w:r>
      <w:r w:rsidR="00EB304C">
        <w:rPr>
          <w:rFonts w:ascii="Times New Roman" w:hAnsi="Times New Roman" w:cs="Times New Roman"/>
          <w:sz w:val="24"/>
          <w:szCs w:val="24"/>
        </w:rPr>
        <w:t xml:space="preserve"> dos</w:t>
      </w:r>
      <w:r w:rsidRPr="006D57CF">
        <w:rPr>
          <w:rFonts w:ascii="Times New Roman" w:hAnsi="Times New Roman" w:cs="Times New Roman"/>
          <w:sz w:val="24"/>
          <w:szCs w:val="24"/>
        </w:rPr>
        <w:t xml:space="preserve"> Operadores Aéreos, na avaliação e comunicação do relato da condição da área de movimento e instalações relacionadas, a fim de fornecer à tripulação de voo as informações necessárias para a operação segura da aeronave;</w:t>
      </w:r>
    </w:p>
    <w:p w14:paraId="03AE116E" w14:textId="77777777" w:rsidR="00A262F3" w:rsidRPr="00A262F3" w:rsidRDefault="00A262F3" w:rsidP="004A4B42">
      <w:pPr>
        <w:pStyle w:val="SemEspaamento"/>
      </w:pPr>
    </w:p>
    <w:p w14:paraId="47DF51DF" w14:textId="4D332119" w:rsidR="00A262F3" w:rsidRPr="006D57CF" w:rsidRDefault="00A262F3" w:rsidP="006D57CF">
      <w:pPr>
        <w:pStyle w:val="PargrafodaList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7CF">
        <w:rPr>
          <w:rFonts w:ascii="Times New Roman" w:hAnsi="Times New Roman" w:cs="Times New Roman"/>
          <w:sz w:val="24"/>
          <w:szCs w:val="24"/>
        </w:rPr>
        <w:t xml:space="preserve">Aumentar a consciência situacional dos pilotos quando estiverem próximos a efetuarem aterragens e descolagens, com o uso do reporte padrão </w:t>
      </w:r>
      <w:r w:rsidR="00180D2F">
        <w:rPr>
          <w:rFonts w:ascii="Times New Roman" w:hAnsi="Times New Roman" w:cs="Times New Roman"/>
          <w:sz w:val="24"/>
          <w:szCs w:val="24"/>
        </w:rPr>
        <w:t>d</w:t>
      </w:r>
      <w:r w:rsidR="00014F7B">
        <w:rPr>
          <w:rFonts w:ascii="Times New Roman" w:hAnsi="Times New Roman" w:cs="Times New Roman"/>
          <w:sz w:val="24"/>
          <w:szCs w:val="24"/>
        </w:rPr>
        <w:t>a</w:t>
      </w:r>
      <w:r w:rsidR="00180D2F" w:rsidRPr="006D57CF">
        <w:rPr>
          <w:rFonts w:ascii="Times New Roman" w:hAnsi="Times New Roman" w:cs="Times New Roman"/>
          <w:sz w:val="24"/>
          <w:szCs w:val="24"/>
        </w:rPr>
        <w:t xml:space="preserve"> </w:t>
      </w:r>
      <w:r w:rsidRPr="006D57CF">
        <w:rPr>
          <w:rFonts w:ascii="Times New Roman" w:hAnsi="Times New Roman" w:cs="Times New Roman"/>
          <w:sz w:val="24"/>
          <w:szCs w:val="24"/>
        </w:rPr>
        <w:t xml:space="preserve">condição </w:t>
      </w:r>
      <w:r w:rsidR="006742C2">
        <w:rPr>
          <w:rFonts w:ascii="Times New Roman" w:hAnsi="Times New Roman" w:cs="Times New Roman"/>
          <w:sz w:val="24"/>
          <w:szCs w:val="24"/>
        </w:rPr>
        <w:t>da</w:t>
      </w:r>
      <w:r w:rsidR="006742C2" w:rsidRPr="006D57CF">
        <w:rPr>
          <w:rFonts w:ascii="Times New Roman" w:hAnsi="Times New Roman" w:cs="Times New Roman"/>
          <w:sz w:val="24"/>
          <w:szCs w:val="24"/>
        </w:rPr>
        <w:t xml:space="preserve"> </w:t>
      </w:r>
      <w:r w:rsidRPr="006D57CF">
        <w:rPr>
          <w:rFonts w:ascii="Times New Roman" w:hAnsi="Times New Roman" w:cs="Times New Roman"/>
          <w:sz w:val="24"/>
          <w:szCs w:val="24"/>
        </w:rPr>
        <w:t>pista, que torna possível a transmissão de informações em tempo real para as tripulações em voo</w:t>
      </w:r>
      <w:r w:rsidR="00180D2F">
        <w:rPr>
          <w:rFonts w:ascii="Times New Roman" w:hAnsi="Times New Roman" w:cs="Times New Roman"/>
          <w:sz w:val="24"/>
          <w:szCs w:val="24"/>
        </w:rPr>
        <w:t>,</w:t>
      </w:r>
      <w:r w:rsidRPr="006D57CF">
        <w:rPr>
          <w:rFonts w:ascii="Times New Roman" w:hAnsi="Times New Roman" w:cs="Times New Roman"/>
          <w:sz w:val="24"/>
          <w:szCs w:val="24"/>
        </w:rPr>
        <w:t xml:space="preserve"> do estado d</w:t>
      </w:r>
      <w:r w:rsidR="003F7686">
        <w:rPr>
          <w:rFonts w:ascii="Times New Roman" w:hAnsi="Times New Roman" w:cs="Times New Roman"/>
          <w:sz w:val="24"/>
          <w:szCs w:val="24"/>
        </w:rPr>
        <w:t>e</w:t>
      </w:r>
      <w:r w:rsidRPr="006D57CF">
        <w:rPr>
          <w:rFonts w:ascii="Times New Roman" w:hAnsi="Times New Roman" w:cs="Times New Roman"/>
          <w:sz w:val="24"/>
          <w:szCs w:val="24"/>
        </w:rPr>
        <w:t xml:space="preserve"> superfície da pista;</w:t>
      </w:r>
    </w:p>
    <w:p w14:paraId="5D54B898" w14:textId="77777777" w:rsidR="00A262F3" w:rsidRPr="00A262F3" w:rsidRDefault="00A262F3" w:rsidP="004A4B42">
      <w:pPr>
        <w:pStyle w:val="SemEspaamento"/>
      </w:pPr>
      <w:r w:rsidRPr="00A262F3">
        <w:t xml:space="preserve"> </w:t>
      </w:r>
    </w:p>
    <w:p w14:paraId="465F8AF2" w14:textId="0A3FE13A" w:rsidR="006D57CF" w:rsidRPr="00336959" w:rsidRDefault="00A262F3" w:rsidP="0018139B">
      <w:pPr>
        <w:pStyle w:val="PargrafodaList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7CF">
        <w:rPr>
          <w:rFonts w:ascii="Times New Roman" w:hAnsi="Times New Roman" w:cs="Times New Roman"/>
          <w:sz w:val="24"/>
          <w:szCs w:val="24"/>
        </w:rPr>
        <w:t>Abordar a natureza subjetiva inerente às metodologias de relatórios anteriores e introduzir uma abordagem mais objetiva e harmonizada para a avaliação da condição da área de movimento, de modo que a condição d</w:t>
      </w:r>
      <w:r w:rsidR="003F7686">
        <w:rPr>
          <w:rFonts w:ascii="Times New Roman" w:hAnsi="Times New Roman" w:cs="Times New Roman"/>
          <w:sz w:val="24"/>
          <w:szCs w:val="24"/>
        </w:rPr>
        <w:t>e</w:t>
      </w:r>
      <w:r w:rsidRPr="006D57CF">
        <w:rPr>
          <w:rFonts w:ascii="Times New Roman" w:hAnsi="Times New Roman" w:cs="Times New Roman"/>
          <w:sz w:val="24"/>
          <w:szCs w:val="24"/>
        </w:rPr>
        <w:t xml:space="preserve"> superfície da pista impactada por um contaminante seja comunicada de forma que </w:t>
      </w:r>
      <w:r w:rsidR="00564730">
        <w:rPr>
          <w:rFonts w:ascii="Times New Roman" w:hAnsi="Times New Roman" w:cs="Times New Roman"/>
          <w:sz w:val="24"/>
          <w:szCs w:val="24"/>
        </w:rPr>
        <w:t xml:space="preserve">o </w:t>
      </w:r>
      <w:r w:rsidRPr="006D57CF">
        <w:rPr>
          <w:rFonts w:ascii="Times New Roman" w:hAnsi="Times New Roman" w:cs="Times New Roman"/>
          <w:sz w:val="24"/>
          <w:szCs w:val="24"/>
        </w:rPr>
        <w:t xml:space="preserve">seu efeito seja consistente no desempenho da aeronave.  </w:t>
      </w:r>
    </w:p>
    <w:p w14:paraId="5D095D32" w14:textId="77777777" w:rsidR="00A262F3" w:rsidRPr="00A262F3" w:rsidRDefault="00A262F3" w:rsidP="0018139B">
      <w:pPr>
        <w:pStyle w:val="SemEspaamento"/>
      </w:pPr>
    </w:p>
    <w:p w14:paraId="4B49371B" w14:textId="77777777" w:rsidR="00A262F3" w:rsidRPr="00A262F3" w:rsidRDefault="00A262F3" w:rsidP="00EB5B7C">
      <w:pPr>
        <w:keepNext/>
        <w:numPr>
          <w:ilvl w:val="0"/>
          <w:numId w:val="1"/>
        </w:numPr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NZ" w:eastAsia="en-NZ"/>
        </w:rPr>
      </w:pPr>
      <w:r w:rsidRPr="00A262F3">
        <w:rPr>
          <w:rFonts w:ascii="Times New Roman" w:eastAsia="Times New Roman" w:hAnsi="Times New Roman" w:cs="Times New Roman"/>
          <w:b/>
          <w:bCs/>
          <w:sz w:val="24"/>
          <w:szCs w:val="24"/>
          <w:lang w:val="en-NZ" w:eastAsia="en-NZ"/>
        </w:rPr>
        <w:t>ÂMBITO DE APLICAÇÃO</w:t>
      </w:r>
    </w:p>
    <w:p w14:paraId="52D3EEE2" w14:textId="77777777" w:rsidR="00A262F3" w:rsidRPr="0018139B" w:rsidRDefault="00A262F3" w:rsidP="0018139B">
      <w:pPr>
        <w:pStyle w:val="SemEspaamento"/>
        <w:rPr>
          <w:highlight w:val="yellow"/>
        </w:rPr>
      </w:pPr>
    </w:p>
    <w:p w14:paraId="7D27146F" w14:textId="5836AF28" w:rsidR="00A262F3" w:rsidRDefault="00A262F3" w:rsidP="00EB5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 xml:space="preserve">Esta Diretiva é aplicável ao </w:t>
      </w:r>
      <w:r w:rsidR="00280BC8">
        <w:rPr>
          <w:rFonts w:ascii="Times New Roman" w:hAnsi="Times New Roman" w:cs="Times New Roman"/>
          <w:sz w:val="24"/>
          <w:szCs w:val="24"/>
        </w:rPr>
        <w:t>O</w:t>
      </w:r>
      <w:r w:rsidRPr="00A262F3">
        <w:rPr>
          <w:rFonts w:ascii="Times New Roman" w:hAnsi="Times New Roman" w:cs="Times New Roman"/>
          <w:sz w:val="24"/>
          <w:szCs w:val="24"/>
        </w:rPr>
        <w:t>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A262F3">
        <w:rPr>
          <w:rFonts w:ascii="Times New Roman" w:hAnsi="Times New Roman" w:cs="Times New Roman"/>
          <w:sz w:val="24"/>
          <w:szCs w:val="24"/>
        </w:rPr>
        <w:t xml:space="preserve"> </w:t>
      </w:r>
      <w:r w:rsidR="00280BC8">
        <w:rPr>
          <w:rFonts w:ascii="Times New Roman" w:hAnsi="Times New Roman" w:cs="Times New Roman"/>
          <w:sz w:val="24"/>
          <w:szCs w:val="24"/>
        </w:rPr>
        <w:t>A</w:t>
      </w:r>
      <w:r w:rsidRPr="00A262F3">
        <w:rPr>
          <w:rFonts w:ascii="Times New Roman" w:hAnsi="Times New Roman" w:cs="Times New Roman"/>
          <w:sz w:val="24"/>
          <w:szCs w:val="24"/>
        </w:rPr>
        <w:t>eródromo titular de Certificado de Aeródromo emitido ao abrigo do CV-CAR 14, ao Serviço de Tráfego Aéreo (ATS), ao Serviço de Informaç</w:t>
      </w:r>
      <w:r w:rsidR="00B511B7">
        <w:rPr>
          <w:rFonts w:ascii="Times New Roman" w:hAnsi="Times New Roman" w:cs="Times New Roman"/>
          <w:sz w:val="24"/>
          <w:szCs w:val="24"/>
        </w:rPr>
        <w:t>ão</w:t>
      </w:r>
      <w:r w:rsidRPr="00A262F3">
        <w:rPr>
          <w:rFonts w:ascii="Times New Roman" w:hAnsi="Times New Roman" w:cs="Times New Roman"/>
          <w:sz w:val="24"/>
          <w:szCs w:val="24"/>
        </w:rPr>
        <w:t xml:space="preserve"> Aeronáutica (AIS), ao Serviço de Meteorologia</w:t>
      </w:r>
      <w:r w:rsidR="00E661CF">
        <w:rPr>
          <w:rFonts w:ascii="Times New Roman" w:hAnsi="Times New Roman" w:cs="Times New Roman"/>
          <w:sz w:val="24"/>
          <w:szCs w:val="24"/>
        </w:rPr>
        <w:t xml:space="preserve"> Aeronáutica</w:t>
      </w:r>
      <w:r w:rsidRPr="00A262F3">
        <w:rPr>
          <w:rFonts w:ascii="Times New Roman" w:hAnsi="Times New Roman" w:cs="Times New Roman"/>
          <w:sz w:val="24"/>
          <w:szCs w:val="24"/>
        </w:rPr>
        <w:t xml:space="preserve"> (MET) e</w:t>
      </w:r>
      <w:r w:rsidR="00526AA6">
        <w:rPr>
          <w:rFonts w:ascii="Times New Roman" w:hAnsi="Times New Roman" w:cs="Times New Roman"/>
          <w:sz w:val="24"/>
          <w:szCs w:val="24"/>
        </w:rPr>
        <w:t xml:space="preserve"> aos</w:t>
      </w:r>
      <w:r w:rsidRPr="00A262F3">
        <w:rPr>
          <w:rFonts w:ascii="Times New Roman" w:hAnsi="Times New Roman" w:cs="Times New Roman"/>
          <w:sz w:val="24"/>
          <w:szCs w:val="24"/>
        </w:rPr>
        <w:t xml:space="preserve"> Operadores Aéreos</w:t>
      </w:r>
      <w:r w:rsidR="00526AA6">
        <w:rPr>
          <w:rFonts w:ascii="Times New Roman" w:hAnsi="Times New Roman" w:cs="Times New Roman"/>
          <w:sz w:val="24"/>
          <w:szCs w:val="24"/>
        </w:rPr>
        <w:t>.</w:t>
      </w:r>
    </w:p>
    <w:p w14:paraId="44EA86F2" w14:textId="77777777" w:rsidR="004A4B42" w:rsidRPr="00A262F3" w:rsidRDefault="004A4B42" w:rsidP="00EB5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7D55E" w14:textId="77777777" w:rsidR="00A262F3" w:rsidRPr="00A262F3" w:rsidRDefault="00A262F3" w:rsidP="00A262F3">
      <w:pPr>
        <w:keepNext/>
        <w:numPr>
          <w:ilvl w:val="0"/>
          <w:numId w:val="1"/>
        </w:numPr>
        <w:spacing w:before="240" w:after="6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NZ" w:eastAsia="en-NZ"/>
        </w:rPr>
      </w:pPr>
      <w:r w:rsidRPr="00A262F3">
        <w:rPr>
          <w:rFonts w:ascii="Times New Roman" w:eastAsia="Times New Roman" w:hAnsi="Times New Roman" w:cs="Times New Roman"/>
          <w:b/>
          <w:bCs/>
          <w:sz w:val="24"/>
          <w:szCs w:val="24"/>
          <w:lang w:val="en-NZ" w:eastAsia="en-NZ"/>
        </w:rPr>
        <w:t>REFERÊNCIAS</w:t>
      </w:r>
    </w:p>
    <w:p w14:paraId="61D1587B" w14:textId="77777777" w:rsidR="00A262F3" w:rsidRPr="00A262F3" w:rsidRDefault="00A262F3" w:rsidP="004A4B42">
      <w:pPr>
        <w:pStyle w:val="SemEspaamento"/>
      </w:pPr>
    </w:p>
    <w:p w14:paraId="2022FF54" w14:textId="76FD3FDF" w:rsidR="007A0B60" w:rsidRDefault="007A0B60" w:rsidP="007A0B6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CV-CAR 14.2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Projeto de Aeródromos</w:t>
      </w:r>
      <w:r w:rsidR="004A4B42">
        <w:rPr>
          <w:rFonts w:ascii="Times New Roman" w:hAnsi="Times New Roman" w:cs="Times New Roman"/>
          <w:sz w:val="24"/>
          <w:szCs w:val="24"/>
        </w:rPr>
        <w:t>;</w:t>
      </w:r>
    </w:p>
    <w:p w14:paraId="2FF809C8" w14:textId="77777777" w:rsidR="007A0B60" w:rsidRPr="00A262F3" w:rsidRDefault="007A0B60" w:rsidP="004A4B42">
      <w:pPr>
        <w:pStyle w:val="SemEspaamento"/>
      </w:pPr>
    </w:p>
    <w:p w14:paraId="373C3EA6" w14:textId="1AA4BF04" w:rsidR="00A262F3" w:rsidRPr="00B00ED9" w:rsidRDefault="00A262F3" w:rsidP="00B00ED9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0ED9">
        <w:rPr>
          <w:rFonts w:ascii="Times New Roman" w:hAnsi="Times New Roman" w:cs="Times New Roman"/>
          <w:sz w:val="24"/>
          <w:szCs w:val="24"/>
        </w:rPr>
        <w:t>Anexo 3</w:t>
      </w:r>
      <w:r w:rsidR="00591DA6">
        <w:rPr>
          <w:rFonts w:ascii="Times New Roman" w:hAnsi="Times New Roman" w:cs="Times New Roman"/>
          <w:sz w:val="24"/>
          <w:szCs w:val="24"/>
        </w:rPr>
        <w:t xml:space="preserve"> da OACI</w:t>
      </w:r>
      <w:r w:rsidR="006D5C4C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4A4B42" w:rsidRPr="00B00ED9">
        <w:rPr>
          <w:rFonts w:ascii="Times New Roman" w:hAnsi="Times New Roman" w:cs="Times New Roman"/>
          <w:sz w:val="24"/>
          <w:szCs w:val="24"/>
        </w:rPr>
        <w:t xml:space="preserve"> </w:t>
      </w:r>
      <w:r w:rsidR="006D5C4C" w:rsidRPr="00B00ED9">
        <w:rPr>
          <w:rFonts w:ascii="Times New Roman" w:hAnsi="Times New Roman" w:cs="Times New Roman"/>
          <w:sz w:val="24"/>
          <w:szCs w:val="24"/>
        </w:rPr>
        <w:t>Servi</w:t>
      </w:r>
      <w:r w:rsidR="006D5C4C">
        <w:rPr>
          <w:rFonts w:ascii="Times New Roman" w:hAnsi="Times New Roman" w:cs="Times New Roman"/>
          <w:sz w:val="24"/>
          <w:szCs w:val="24"/>
        </w:rPr>
        <w:t xml:space="preserve">ço de </w:t>
      </w:r>
      <w:r w:rsidR="00B00ED9" w:rsidRPr="00B00ED9">
        <w:rPr>
          <w:rFonts w:ascii="Times New Roman" w:hAnsi="Times New Roman" w:cs="Times New Roman"/>
          <w:sz w:val="24"/>
          <w:szCs w:val="24"/>
        </w:rPr>
        <w:t xml:space="preserve">Meteorologia </w:t>
      </w:r>
      <w:r w:rsidR="006D5C4C">
        <w:rPr>
          <w:rFonts w:ascii="Times New Roman" w:hAnsi="Times New Roman" w:cs="Times New Roman"/>
          <w:sz w:val="24"/>
          <w:szCs w:val="24"/>
        </w:rPr>
        <w:t>Navegação Aérea Internacional</w:t>
      </w:r>
      <w:r w:rsidR="00B00ED9" w:rsidRPr="00B00ED9">
        <w:rPr>
          <w:rFonts w:ascii="Times New Roman" w:hAnsi="Times New Roman" w:cs="Times New Roman"/>
          <w:sz w:val="24"/>
          <w:szCs w:val="24"/>
        </w:rPr>
        <w:t>;</w:t>
      </w:r>
      <w:r w:rsidR="007A0B60" w:rsidRPr="00B00ED9">
        <w:rPr>
          <w:rFonts w:ascii="Times New Roman" w:hAnsi="Times New Roman" w:cs="Times New Roman"/>
          <w:sz w:val="24"/>
          <w:szCs w:val="24"/>
        </w:rPr>
        <w:t xml:space="preserve"> </w:t>
      </w:r>
      <w:r w:rsidRPr="00B00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4996" w14:textId="77777777" w:rsidR="00A262F3" w:rsidRPr="00A262F3" w:rsidRDefault="00A262F3" w:rsidP="004A4B42">
      <w:pPr>
        <w:pStyle w:val="SemEspaamento"/>
      </w:pPr>
    </w:p>
    <w:p w14:paraId="2CDFCCD2" w14:textId="4357D1A1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Anexo 6</w:t>
      </w:r>
      <w:r w:rsidR="007A0B60">
        <w:rPr>
          <w:rFonts w:ascii="Times New Roman" w:hAnsi="Times New Roman" w:cs="Times New Roman"/>
          <w:sz w:val="24"/>
          <w:szCs w:val="24"/>
        </w:rPr>
        <w:t xml:space="preserve"> </w:t>
      </w:r>
      <w:r w:rsidR="00591DA6">
        <w:rPr>
          <w:rFonts w:ascii="Times New Roman" w:hAnsi="Times New Roman" w:cs="Times New Roman"/>
          <w:sz w:val="24"/>
          <w:szCs w:val="24"/>
        </w:rPr>
        <w:t xml:space="preserve">da OACI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4A4B42">
        <w:rPr>
          <w:rFonts w:ascii="Times New Roman" w:hAnsi="Times New Roman" w:cs="Times New Roman"/>
          <w:sz w:val="24"/>
          <w:szCs w:val="24"/>
        </w:rPr>
        <w:t xml:space="preserve"> </w:t>
      </w:r>
      <w:r w:rsidR="006D5C4C">
        <w:rPr>
          <w:rFonts w:ascii="Times New Roman" w:hAnsi="Times New Roman" w:cs="Times New Roman"/>
          <w:sz w:val="24"/>
          <w:szCs w:val="24"/>
        </w:rPr>
        <w:t xml:space="preserve">Operações de </w:t>
      </w:r>
      <w:r w:rsidR="00115BD5">
        <w:rPr>
          <w:rFonts w:ascii="Times New Roman" w:hAnsi="Times New Roman" w:cs="Times New Roman"/>
          <w:sz w:val="24"/>
          <w:szCs w:val="24"/>
        </w:rPr>
        <w:t>Aeronave;</w:t>
      </w:r>
    </w:p>
    <w:p w14:paraId="20C15927" w14:textId="77777777" w:rsidR="00A262F3" w:rsidRPr="00A262F3" w:rsidRDefault="00A262F3" w:rsidP="004A4B42">
      <w:pPr>
        <w:pStyle w:val="SemEspaamento"/>
      </w:pPr>
    </w:p>
    <w:p w14:paraId="3485DDDF" w14:textId="69F845DC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Anexo 8</w:t>
      </w:r>
      <w:r w:rsidR="007A0B60">
        <w:rPr>
          <w:rFonts w:ascii="Times New Roman" w:hAnsi="Times New Roman" w:cs="Times New Roman"/>
          <w:sz w:val="24"/>
          <w:szCs w:val="24"/>
        </w:rPr>
        <w:t xml:space="preserve"> </w:t>
      </w:r>
      <w:r w:rsidR="00591DA6">
        <w:rPr>
          <w:rFonts w:ascii="Times New Roman" w:hAnsi="Times New Roman" w:cs="Times New Roman"/>
          <w:sz w:val="24"/>
          <w:szCs w:val="24"/>
        </w:rPr>
        <w:t xml:space="preserve">da </w:t>
      </w:r>
      <w:r w:rsidR="00591DA6" w:rsidRPr="00A262F3">
        <w:rPr>
          <w:rFonts w:ascii="Times New Roman" w:hAnsi="Times New Roman" w:cs="Times New Roman"/>
          <w:sz w:val="24"/>
          <w:szCs w:val="24"/>
        </w:rPr>
        <w:t>OACI</w:t>
      </w:r>
      <w:r w:rsidR="00591DA6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 xml:space="preserve">- </w:t>
      </w:r>
      <w:r w:rsidR="00115BD5">
        <w:rPr>
          <w:rFonts w:ascii="Times New Roman" w:hAnsi="Times New Roman" w:cs="Times New Roman"/>
          <w:sz w:val="24"/>
          <w:szCs w:val="24"/>
        </w:rPr>
        <w:t>Aeronavegabilidade</w:t>
      </w:r>
      <w:r w:rsidRPr="00A262F3">
        <w:rPr>
          <w:rFonts w:ascii="Times New Roman" w:hAnsi="Times New Roman" w:cs="Times New Roman"/>
          <w:sz w:val="24"/>
          <w:szCs w:val="24"/>
        </w:rPr>
        <w:t>;</w:t>
      </w:r>
    </w:p>
    <w:p w14:paraId="0E9D9067" w14:textId="77777777" w:rsidR="00A262F3" w:rsidRPr="00A262F3" w:rsidRDefault="00A262F3" w:rsidP="004A4B42">
      <w:pPr>
        <w:pStyle w:val="SemEspaamento"/>
      </w:pPr>
    </w:p>
    <w:p w14:paraId="4DB97178" w14:textId="5238ECD6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 xml:space="preserve">Anexo 14 </w:t>
      </w:r>
      <w:r w:rsidR="00E11A97">
        <w:rPr>
          <w:rFonts w:ascii="Times New Roman" w:hAnsi="Times New Roman" w:cs="Times New Roman"/>
          <w:sz w:val="24"/>
          <w:szCs w:val="24"/>
        </w:rPr>
        <w:t xml:space="preserve">da </w:t>
      </w:r>
      <w:r w:rsidR="00E11A97" w:rsidRPr="00A262F3">
        <w:rPr>
          <w:rFonts w:ascii="Times New Roman" w:hAnsi="Times New Roman" w:cs="Times New Roman"/>
          <w:sz w:val="24"/>
          <w:szCs w:val="24"/>
        </w:rPr>
        <w:t>OACI</w:t>
      </w:r>
      <w:r w:rsidR="00E11A97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4A4B42">
        <w:rPr>
          <w:rFonts w:ascii="Times New Roman" w:hAnsi="Times New Roman" w:cs="Times New Roman"/>
          <w:sz w:val="24"/>
          <w:szCs w:val="24"/>
        </w:rPr>
        <w:t xml:space="preserve"> </w:t>
      </w:r>
      <w:r w:rsidR="00E11A97">
        <w:rPr>
          <w:rFonts w:ascii="Times New Roman" w:hAnsi="Times New Roman" w:cs="Times New Roman"/>
          <w:sz w:val="24"/>
          <w:szCs w:val="24"/>
        </w:rPr>
        <w:t>Aeródromos</w:t>
      </w:r>
      <w:r w:rsidRPr="00A262F3">
        <w:rPr>
          <w:rFonts w:ascii="Times New Roman" w:hAnsi="Times New Roman" w:cs="Times New Roman"/>
          <w:sz w:val="24"/>
          <w:szCs w:val="24"/>
        </w:rPr>
        <w:t>;</w:t>
      </w:r>
    </w:p>
    <w:p w14:paraId="5E42EF52" w14:textId="77777777" w:rsidR="00A262F3" w:rsidRPr="00A262F3" w:rsidRDefault="00A262F3" w:rsidP="004A4B42">
      <w:pPr>
        <w:pStyle w:val="SemEspaamento"/>
      </w:pPr>
    </w:p>
    <w:p w14:paraId="48E3F7C0" w14:textId="5A2AD78C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Anexo 15</w:t>
      </w:r>
      <w:r w:rsidR="00E11A97">
        <w:rPr>
          <w:rFonts w:ascii="Times New Roman" w:hAnsi="Times New Roman" w:cs="Times New Roman"/>
          <w:sz w:val="24"/>
          <w:szCs w:val="24"/>
        </w:rPr>
        <w:t xml:space="preserve"> da </w:t>
      </w:r>
      <w:r w:rsidR="00E11A97" w:rsidRPr="00A262F3">
        <w:rPr>
          <w:rFonts w:ascii="Times New Roman" w:hAnsi="Times New Roman" w:cs="Times New Roman"/>
          <w:sz w:val="24"/>
          <w:szCs w:val="24"/>
        </w:rPr>
        <w:t>OACI</w:t>
      </w:r>
      <w:r w:rsidRPr="00A262F3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E11A97">
        <w:rPr>
          <w:rFonts w:ascii="Times New Roman" w:hAnsi="Times New Roman" w:cs="Times New Roman"/>
          <w:sz w:val="24"/>
          <w:szCs w:val="24"/>
        </w:rPr>
        <w:t xml:space="preserve"> Serviços de Informação Aeronáutica</w:t>
      </w:r>
      <w:r w:rsidRPr="00A262F3">
        <w:rPr>
          <w:rFonts w:ascii="Times New Roman" w:hAnsi="Times New Roman" w:cs="Times New Roman"/>
          <w:sz w:val="24"/>
          <w:szCs w:val="24"/>
        </w:rPr>
        <w:t>;</w:t>
      </w:r>
    </w:p>
    <w:p w14:paraId="6CA46E38" w14:textId="77777777" w:rsidR="00A262F3" w:rsidRPr="00A262F3" w:rsidRDefault="00A262F3" w:rsidP="004A4B42">
      <w:pPr>
        <w:pStyle w:val="SemEspaamento"/>
      </w:pPr>
    </w:p>
    <w:p w14:paraId="7B2542A4" w14:textId="2808ECAF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Circular 355 AN/211</w:t>
      </w:r>
      <w:r w:rsidR="00431EAF">
        <w:rPr>
          <w:rFonts w:ascii="Times New Roman" w:hAnsi="Times New Roman" w:cs="Times New Roman"/>
          <w:sz w:val="24"/>
          <w:szCs w:val="24"/>
        </w:rPr>
        <w:t xml:space="preserve"> da</w:t>
      </w:r>
      <w:r w:rsidR="00D973D0">
        <w:rPr>
          <w:rFonts w:ascii="Times New Roman" w:hAnsi="Times New Roman" w:cs="Times New Roman"/>
          <w:sz w:val="24"/>
          <w:szCs w:val="24"/>
        </w:rPr>
        <w:t xml:space="preserve"> </w:t>
      </w:r>
      <w:r w:rsidRPr="00A262F3">
        <w:rPr>
          <w:rFonts w:ascii="Times New Roman" w:hAnsi="Times New Roman" w:cs="Times New Roman"/>
          <w:sz w:val="24"/>
          <w:szCs w:val="24"/>
        </w:rPr>
        <w:t>OACI</w:t>
      </w:r>
      <w:r w:rsidR="00C015F7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431EAF">
        <w:rPr>
          <w:rFonts w:ascii="Times New Roman" w:hAnsi="Times New Roman" w:cs="Times New Roman"/>
          <w:sz w:val="24"/>
          <w:szCs w:val="24"/>
        </w:rPr>
        <w:t xml:space="preserve"> </w:t>
      </w:r>
      <w:r w:rsidR="00E6681B">
        <w:rPr>
          <w:rFonts w:ascii="Times New Roman" w:hAnsi="Times New Roman" w:cs="Times New Roman"/>
          <w:sz w:val="24"/>
          <w:szCs w:val="24"/>
        </w:rPr>
        <w:t>Avaliação</w:t>
      </w:r>
      <w:r w:rsidR="002F2BF6">
        <w:rPr>
          <w:rFonts w:ascii="Times New Roman" w:hAnsi="Times New Roman" w:cs="Times New Roman"/>
          <w:sz w:val="24"/>
          <w:szCs w:val="24"/>
        </w:rPr>
        <w:t xml:space="preserve">, </w:t>
      </w:r>
      <w:r w:rsidR="00E6681B">
        <w:rPr>
          <w:rFonts w:ascii="Times New Roman" w:hAnsi="Times New Roman" w:cs="Times New Roman"/>
          <w:sz w:val="24"/>
          <w:szCs w:val="24"/>
        </w:rPr>
        <w:t xml:space="preserve">Medição </w:t>
      </w:r>
      <w:r w:rsidR="00BA1E9D">
        <w:rPr>
          <w:rFonts w:ascii="Times New Roman" w:hAnsi="Times New Roman" w:cs="Times New Roman"/>
          <w:sz w:val="24"/>
          <w:szCs w:val="24"/>
        </w:rPr>
        <w:t>e Relatório das Condições de Superfície da Pista</w:t>
      </w:r>
      <w:r w:rsidRPr="00A262F3">
        <w:rPr>
          <w:rFonts w:ascii="Times New Roman" w:hAnsi="Times New Roman" w:cs="Times New Roman"/>
          <w:sz w:val="24"/>
          <w:szCs w:val="24"/>
        </w:rPr>
        <w:t>;</w:t>
      </w:r>
    </w:p>
    <w:p w14:paraId="01F44F87" w14:textId="4F8748D6" w:rsidR="00A262F3" w:rsidRPr="00A262F3" w:rsidRDefault="00A262F3" w:rsidP="00A2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B9A54" w14:textId="29DC24D7" w:rsidR="00A262F3" w:rsidRPr="00A262F3" w:rsidRDefault="00A262F3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62F3">
        <w:rPr>
          <w:rFonts w:ascii="Times New Roman" w:hAnsi="Times New Roman" w:cs="Times New Roman"/>
          <w:sz w:val="24"/>
          <w:szCs w:val="24"/>
        </w:rPr>
        <w:t>Diretiva n.º 07/AED/18</w:t>
      </w:r>
      <w:r w:rsidR="007A0B60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4A4B42">
        <w:rPr>
          <w:rFonts w:ascii="Times New Roman" w:hAnsi="Times New Roman" w:cs="Times New Roman"/>
          <w:sz w:val="24"/>
          <w:szCs w:val="24"/>
        </w:rPr>
        <w:t xml:space="preserve"> </w:t>
      </w:r>
      <w:r w:rsidR="00431EAF">
        <w:rPr>
          <w:rFonts w:ascii="Times New Roman" w:hAnsi="Times New Roman" w:cs="Times New Roman"/>
          <w:sz w:val="24"/>
          <w:szCs w:val="24"/>
        </w:rPr>
        <w:t>Avaliação de Atrito de Pista</w:t>
      </w:r>
      <w:r w:rsidRPr="00A262F3">
        <w:rPr>
          <w:rFonts w:ascii="Times New Roman" w:hAnsi="Times New Roman" w:cs="Times New Roman"/>
          <w:sz w:val="24"/>
          <w:szCs w:val="24"/>
        </w:rPr>
        <w:t>;</w:t>
      </w:r>
    </w:p>
    <w:p w14:paraId="307C4968" w14:textId="77777777" w:rsidR="00A262F3" w:rsidRPr="00A262F3" w:rsidRDefault="00A262F3" w:rsidP="004A4B42">
      <w:pPr>
        <w:pStyle w:val="SemEspaamento"/>
      </w:pPr>
      <w:r w:rsidRPr="00A262F3">
        <w:t xml:space="preserve"> </w:t>
      </w:r>
    </w:p>
    <w:p w14:paraId="3E9FE84A" w14:textId="1599D1AD" w:rsidR="00A262F3" w:rsidRPr="004A4B42" w:rsidRDefault="00A262F3" w:rsidP="0058530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B42">
        <w:rPr>
          <w:rFonts w:ascii="Times New Roman" w:hAnsi="Times New Roman" w:cs="Times New Roman"/>
          <w:sz w:val="24"/>
          <w:szCs w:val="24"/>
        </w:rPr>
        <w:t>Doc</w:t>
      </w:r>
      <w:r w:rsidR="00526AA6" w:rsidRPr="004A4B42">
        <w:rPr>
          <w:rFonts w:ascii="Times New Roman" w:hAnsi="Times New Roman" w:cs="Times New Roman"/>
          <w:sz w:val="24"/>
          <w:szCs w:val="24"/>
        </w:rPr>
        <w:t>.</w:t>
      </w:r>
      <w:r w:rsidRPr="004A4B42">
        <w:rPr>
          <w:rFonts w:ascii="Times New Roman" w:hAnsi="Times New Roman" w:cs="Times New Roman"/>
          <w:sz w:val="24"/>
          <w:szCs w:val="24"/>
        </w:rPr>
        <w:t xml:space="preserve"> 9981 da OACI</w:t>
      </w:r>
      <w:r w:rsidR="00585300" w:rsidRPr="004A4B42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585300" w:rsidRPr="004A4B42">
        <w:rPr>
          <w:rFonts w:ascii="Times New Roman" w:hAnsi="Times New Roman" w:cs="Times New Roman"/>
          <w:sz w:val="24"/>
          <w:szCs w:val="24"/>
        </w:rPr>
        <w:t xml:space="preserve"> </w:t>
      </w:r>
      <w:r w:rsidR="007A0B60" w:rsidRPr="004A4B42">
        <w:rPr>
          <w:rFonts w:ascii="Times New Roman" w:hAnsi="Times New Roman" w:cs="Times New Roman"/>
          <w:sz w:val="24"/>
          <w:szCs w:val="24"/>
        </w:rPr>
        <w:t xml:space="preserve">PANS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7A0B60" w:rsidRPr="004A4B42">
        <w:rPr>
          <w:rFonts w:ascii="Times New Roman" w:hAnsi="Times New Roman" w:cs="Times New Roman"/>
          <w:sz w:val="24"/>
          <w:szCs w:val="24"/>
        </w:rPr>
        <w:t xml:space="preserve"> Aeródromos</w:t>
      </w:r>
      <w:r w:rsidR="004A4B42">
        <w:rPr>
          <w:rFonts w:ascii="Times New Roman" w:hAnsi="Times New Roman" w:cs="Times New Roman"/>
          <w:sz w:val="24"/>
          <w:szCs w:val="24"/>
        </w:rPr>
        <w:t xml:space="preserve">, </w:t>
      </w:r>
      <w:r w:rsidR="00585300" w:rsidRPr="004A4B42">
        <w:rPr>
          <w:rFonts w:ascii="Times New Roman" w:hAnsi="Times New Roman" w:cs="Times New Roman"/>
          <w:sz w:val="24"/>
          <w:szCs w:val="24"/>
        </w:rPr>
        <w:t xml:space="preserve">2ª Emenda </w:t>
      </w:r>
      <w:r w:rsidR="00DA547A" w:rsidRPr="004A4B42">
        <w:rPr>
          <w:rFonts w:ascii="Times New Roman" w:hAnsi="Times New Roman" w:cs="Times New Roman"/>
          <w:sz w:val="24"/>
          <w:szCs w:val="24"/>
        </w:rPr>
        <w:t xml:space="preserve">dos Procedimentos para Serviço de Navegação Aérea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A37CB8" w:rsidRPr="004A4B42">
        <w:rPr>
          <w:rFonts w:ascii="Times New Roman" w:hAnsi="Times New Roman" w:cs="Times New Roman"/>
          <w:sz w:val="24"/>
          <w:szCs w:val="24"/>
        </w:rPr>
        <w:t xml:space="preserve"> Aeródromos</w:t>
      </w:r>
      <w:r w:rsidRPr="004A4B42">
        <w:rPr>
          <w:rFonts w:ascii="Times New Roman" w:hAnsi="Times New Roman" w:cs="Times New Roman"/>
          <w:sz w:val="24"/>
          <w:szCs w:val="24"/>
        </w:rPr>
        <w:t>;</w:t>
      </w:r>
    </w:p>
    <w:p w14:paraId="2A5AAFC2" w14:textId="77777777" w:rsidR="00A262F3" w:rsidRPr="00B87FA4" w:rsidRDefault="00A262F3" w:rsidP="004A4B42">
      <w:pPr>
        <w:pStyle w:val="SemEspaamento"/>
      </w:pPr>
    </w:p>
    <w:p w14:paraId="7415744C" w14:textId="3EB830C6" w:rsidR="00A262F3" w:rsidRPr="00B87FA4" w:rsidRDefault="007A0B60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FA4">
        <w:rPr>
          <w:rFonts w:ascii="Times New Roman" w:hAnsi="Times New Roman" w:cs="Times New Roman"/>
          <w:sz w:val="24"/>
          <w:szCs w:val="24"/>
        </w:rPr>
        <w:t>Doc. 10066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 xml:space="preserve">- </w:t>
      </w:r>
      <w:r w:rsidR="00A262F3" w:rsidRPr="00B87FA4">
        <w:rPr>
          <w:rFonts w:ascii="Times New Roman" w:hAnsi="Times New Roman" w:cs="Times New Roman"/>
          <w:sz w:val="24"/>
          <w:szCs w:val="24"/>
        </w:rPr>
        <w:t>PANS</w:t>
      </w:r>
      <w:r>
        <w:rPr>
          <w:rFonts w:ascii="Times New Roman" w:hAnsi="Times New Roman" w:cs="Times New Roman"/>
          <w:sz w:val="24"/>
          <w:szCs w:val="24"/>
        </w:rPr>
        <w:t>-AIM</w:t>
      </w:r>
      <w:r w:rsidR="00A262F3" w:rsidRPr="00B87FA4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A262F3" w:rsidRPr="00B87FA4">
        <w:rPr>
          <w:rFonts w:ascii="Times New Roman" w:hAnsi="Times New Roman" w:cs="Times New Roman"/>
          <w:sz w:val="24"/>
          <w:szCs w:val="24"/>
        </w:rPr>
        <w:t xml:space="preserve"> Gestão da Informação Aeronáutica</w:t>
      </w:r>
      <w:r w:rsidR="00D973D0">
        <w:rPr>
          <w:rFonts w:ascii="Times New Roman" w:hAnsi="Times New Roman" w:cs="Times New Roman"/>
          <w:sz w:val="24"/>
          <w:szCs w:val="24"/>
        </w:rPr>
        <w:t>;</w:t>
      </w:r>
    </w:p>
    <w:p w14:paraId="761B8B1B" w14:textId="77777777" w:rsidR="00A262F3" w:rsidRPr="00B87FA4" w:rsidRDefault="00A262F3" w:rsidP="004A4B42">
      <w:pPr>
        <w:pStyle w:val="SemEspaamento"/>
      </w:pPr>
    </w:p>
    <w:p w14:paraId="19B4829F" w14:textId="1987FE2B" w:rsidR="00A262F3" w:rsidRPr="00B87FA4" w:rsidRDefault="007A0B60" w:rsidP="001F04C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FA4">
        <w:rPr>
          <w:rFonts w:ascii="Times New Roman" w:hAnsi="Times New Roman" w:cs="Times New Roman"/>
          <w:sz w:val="24"/>
          <w:szCs w:val="24"/>
        </w:rPr>
        <w:t>Doc. 4444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2F3" w:rsidRPr="00B87FA4">
        <w:rPr>
          <w:rFonts w:ascii="Times New Roman" w:hAnsi="Times New Roman" w:cs="Times New Roman"/>
          <w:sz w:val="24"/>
          <w:szCs w:val="24"/>
        </w:rPr>
        <w:t>PANS</w:t>
      </w:r>
      <w:r w:rsidR="00C015F7">
        <w:rPr>
          <w:rFonts w:ascii="Times New Roman" w:hAnsi="Times New Roman" w:cs="Times New Roman"/>
          <w:sz w:val="24"/>
          <w:szCs w:val="24"/>
        </w:rPr>
        <w:t>-ATM</w:t>
      </w:r>
      <w:r w:rsidR="00A262F3" w:rsidRPr="00B87FA4">
        <w:rPr>
          <w:rFonts w:ascii="Times New Roman" w:hAnsi="Times New Roman" w:cs="Times New Roman"/>
          <w:sz w:val="24"/>
          <w:szCs w:val="24"/>
        </w:rPr>
        <w:t xml:space="preserve">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="00A262F3" w:rsidRPr="00B87FA4">
        <w:rPr>
          <w:rFonts w:ascii="Times New Roman" w:hAnsi="Times New Roman" w:cs="Times New Roman"/>
          <w:sz w:val="24"/>
          <w:szCs w:val="24"/>
        </w:rPr>
        <w:t xml:space="preserve"> Gestão de Tráfego Aéreo;</w:t>
      </w:r>
    </w:p>
    <w:p w14:paraId="3D03D252" w14:textId="77777777" w:rsidR="00A262F3" w:rsidRPr="00B87FA4" w:rsidRDefault="00A262F3" w:rsidP="004A4B42">
      <w:pPr>
        <w:pStyle w:val="SemEspaamento"/>
      </w:pPr>
    </w:p>
    <w:p w14:paraId="37810130" w14:textId="69F018B0" w:rsidR="00E32460" w:rsidRPr="00EB5B7C" w:rsidRDefault="00A262F3" w:rsidP="00E3246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7C">
        <w:rPr>
          <w:rFonts w:ascii="Times New Roman" w:hAnsi="Times New Roman" w:cs="Times New Roman"/>
          <w:i/>
          <w:iCs/>
          <w:sz w:val="24"/>
          <w:szCs w:val="24"/>
        </w:rPr>
        <w:t>Transport</w:t>
      </w:r>
      <w:proofErr w:type="spellEnd"/>
      <w:r w:rsidRPr="00EB5B7C">
        <w:rPr>
          <w:rFonts w:ascii="Times New Roman" w:hAnsi="Times New Roman" w:cs="Times New Roman"/>
          <w:i/>
          <w:iCs/>
          <w:sz w:val="24"/>
          <w:szCs w:val="24"/>
        </w:rPr>
        <w:t xml:space="preserve"> Canada </w:t>
      </w:r>
      <w:proofErr w:type="spellStart"/>
      <w:r w:rsidRPr="00EB5B7C">
        <w:rPr>
          <w:rFonts w:ascii="Times New Roman" w:hAnsi="Times New Roman" w:cs="Times New Roman"/>
          <w:i/>
          <w:iCs/>
          <w:sz w:val="24"/>
          <w:szCs w:val="24"/>
        </w:rPr>
        <w:t>Advisory</w:t>
      </w:r>
      <w:proofErr w:type="spellEnd"/>
      <w:r w:rsidRPr="00EB5B7C">
        <w:rPr>
          <w:rFonts w:ascii="Times New Roman" w:hAnsi="Times New Roman" w:cs="Times New Roman"/>
          <w:i/>
          <w:iCs/>
          <w:sz w:val="24"/>
          <w:szCs w:val="24"/>
        </w:rPr>
        <w:t xml:space="preserve"> Circular</w:t>
      </w:r>
      <w:r w:rsidRPr="00EB5B7C">
        <w:rPr>
          <w:rFonts w:ascii="Times New Roman" w:hAnsi="Times New Roman" w:cs="Times New Roman"/>
          <w:sz w:val="24"/>
          <w:szCs w:val="24"/>
        </w:rPr>
        <w:t xml:space="preserve"> (AC) 300-019 </w:t>
      </w:r>
      <w:r w:rsidR="00564730">
        <w:rPr>
          <w:rFonts w:ascii="Times New Roman" w:hAnsi="Times New Roman" w:cs="Times New Roman"/>
          <w:sz w:val="24"/>
          <w:szCs w:val="24"/>
        </w:rPr>
        <w:t>-</w:t>
      </w:r>
      <w:r w:rsidRPr="00EB5B7C">
        <w:rPr>
          <w:rFonts w:ascii="Times New Roman" w:hAnsi="Times New Roman" w:cs="Times New Roman"/>
          <w:sz w:val="24"/>
          <w:szCs w:val="24"/>
        </w:rPr>
        <w:t xml:space="preserve"> Formato de relatório global para relatórios d</w:t>
      </w:r>
      <w:r w:rsidR="003F7686">
        <w:rPr>
          <w:rFonts w:ascii="Times New Roman" w:hAnsi="Times New Roman" w:cs="Times New Roman"/>
          <w:sz w:val="24"/>
          <w:szCs w:val="24"/>
        </w:rPr>
        <w:t>as</w:t>
      </w:r>
      <w:r w:rsidRPr="00EB5B7C">
        <w:rPr>
          <w:rFonts w:ascii="Times New Roman" w:hAnsi="Times New Roman" w:cs="Times New Roman"/>
          <w:sz w:val="24"/>
          <w:szCs w:val="24"/>
        </w:rPr>
        <w:t xml:space="preserve"> condições d</w:t>
      </w:r>
      <w:r w:rsidR="003F7686">
        <w:rPr>
          <w:rFonts w:ascii="Times New Roman" w:hAnsi="Times New Roman" w:cs="Times New Roman"/>
          <w:sz w:val="24"/>
          <w:szCs w:val="24"/>
        </w:rPr>
        <w:t>e</w:t>
      </w:r>
      <w:r w:rsidRPr="00EB5B7C">
        <w:rPr>
          <w:rFonts w:ascii="Times New Roman" w:hAnsi="Times New Roman" w:cs="Times New Roman"/>
          <w:sz w:val="24"/>
          <w:szCs w:val="24"/>
        </w:rPr>
        <w:t xml:space="preserve"> superfície da pista.</w:t>
      </w:r>
    </w:p>
    <w:p w14:paraId="0DBF68D7" w14:textId="77777777" w:rsidR="00FE42D5" w:rsidRDefault="00FE42D5" w:rsidP="00B8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2B609" w14:textId="6ADB2101" w:rsidR="00B87FA4" w:rsidRPr="00B87FA4" w:rsidRDefault="00B87FA4" w:rsidP="00B87FA4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DEFINIÇÕES</w:t>
      </w:r>
    </w:p>
    <w:p w14:paraId="738E1A7F" w14:textId="192A8FA2" w:rsidR="00B87FA4" w:rsidRDefault="00B87FA4" w:rsidP="00B87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4E83C" w14:textId="7CDBBA4B" w:rsidR="00B87FA4" w:rsidRDefault="004B3319" w:rsidP="004B331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efeito do disposto na presente Diretiva, entende-se por:</w:t>
      </w:r>
    </w:p>
    <w:p w14:paraId="1486C1E4" w14:textId="10C8F803" w:rsidR="001F04CB" w:rsidRDefault="001F04CB" w:rsidP="004B331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8DF36B4" w14:textId="6B175518" w:rsidR="001F04CB" w:rsidRDefault="009A3784" w:rsidP="001F04CB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«Água parada», água com profundidade superior a 3 mm;</w:t>
      </w:r>
    </w:p>
    <w:p w14:paraId="79285E92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F372EAD" w14:textId="6C8833D6" w:rsidR="00620578" w:rsidRDefault="00756B28" w:rsidP="001F04CB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«Aviso à navegação aérea», aviso distribuído por meio de telecomunicações</w:t>
      </w:r>
      <w:r w:rsidR="00564730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40E99">
        <w:rPr>
          <w:rFonts w:ascii="Times New Roman" w:hAnsi="Times New Roman" w:cs="Times New Roman"/>
          <w:sz w:val="24"/>
          <w:szCs w:val="24"/>
          <w:lang w:val="pt-PT"/>
        </w:rPr>
        <w:t xml:space="preserve"> com informações sobre localização, condição ou alteração de qualquer instalação aeronáutica</w:t>
      </w:r>
      <w:r w:rsidR="004E637A">
        <w:rPr>
          <w:rFonts w:ascii="Times New Roman" w:hAnsi="Times New Roman" w:cs="Times New Roman"/>
          <w:sz w:val="24"/>
          <w:szCs w:val="24"/>
          <w:lang w:val="pt-PT"/>
        </w:rPr>
        <w:t>, serviço, procedimento ou perigo, cujo conhecimento atempado é essencial para o pessoal implicado nas operações de voo;</w:t>
      </w:r>
    </w:p>
    <w:p w14:paraId="791C1652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7FBD9B0" w14:textId="3D8989EF" w:rsidR="00165001" w:rsidRDefault="00165001" w:rsidP="001F04CB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«Código d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condição d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pista», número a utilizar no reporte sobre a condição d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14F7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pista (RCR)</w:t>
      </w:r>
      <w:r w:rsidR="00573E8A">
        <w:rPr>
          <w:rFonts w:ascii="Times New Roman" w:hAnsi="Times New Roman" w:cs="Times New Roman"/>
          <w:sz w:val="24"/>
          <w:szCs w:val="24"/>
          <w:lang w:val="pt-PT"/>
        </w:rPr>
        <w:t>, que descreve o efeito da condiç</w:t>
      </w:r>
      <w:r w:rsidR="00061D82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="00573E8A">
        <w:rPr>
          <w:rFonts w:ascii="Times New Roman" w:hAnsi="Times New Roman" w:cs="Times New Roman"/>
          <w:sz w:val="24"/>
          <w:szCs w:val="24"/>
          <w:lang w:val="pt-PT"/>
        </w:rPr>
        <w:t xml:space="preserve"> de superfície 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573E8A">
        <w:rPr>
          <w:rFonts w:ascii="Times New Roman" w:hAnsi="Times New Roman" w:cs="Times New Roman"/>
          <w:sz w:val="24"/>
          <w:szCs w:val="24"/>
          <w:lang w:val="pt-PT"/>
        </w:rPr>
        <w:t>pista sobre o desempenho</w:t>
      </w:r>
      <w:r w:rsidR="00751A8A">
        <w:rPr>
          <w:rFonts w:ascii="Times New Roman" w:hAnsi="Times New Roman" w:cs="Times New Roman"/>
          <w:sz w:val="24"/>
          <w:szCs w:val="24"/>
          <w:lang w:val="pt-PT"/>
        </w:rPr>
        <w:t xml:space="preserve"> da aeronave em termos de desaceleração e controlo lateral, a partir da soleira com a menor designação;</w:t>
      </w:r>
    </w:p>
    <w:p w14:paraId="0C1A9A07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C03779B" w14:textId="59D88294" w:rsidR="00751A8A" w:rsidRDefault="00893097" w:rsidP="001F04CB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«</w:t>
      </w:r>
      <w:r w:rsidR="00751A8A">
        <w:rPr>
          <w:rFonts w:ascii="Times New Roman" w:hAnsi="Times New Roman" w:cs="Times New Roman"/>
          <w:sz w:val="24"/>
          <w:szCs w:val="24"/>
          <w:lang w:val="pt-PT"/>
        </w:rPr>
        <w:t>Código de superfície d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751A8A">
        <w:rPr>
          <w:rFonts w:ascii="Times New Roman" w:hAnsi="Times New Roman" w:cs="Times New Roman"/>
          <w:sz w:val="24"/>
          <w:szCs w:val="24"/>
          <w:lang w:val="pt-PT"/>
        </w:rPr>
        <w:t xml:space="preserve"> pista</w:t>
      </w:r>
      <w:r>
        <w:rPr>
          <w:rFonts w:ascii="Times New Roman" w:hAnsi="Times New Roman" w:cs="Times New Roman"/>
          <w:sz w:val="24"/>
          <w:szCs w:val="24"/>
          <w:lang w:val="pt-PT"/>
        </w:rPr>
        <w:t>», descrição da condição de superfície</w:t>
      </w:r>
      <w:r w:rsidR="006446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6446FE">
        <w:rPr>
          <w:rFonts w:ascii="Times New Roman" w:hAnsi="Times New Roman" w:cs="Times New Roman"/>
          <w:sz w:val="24"/>
          <w:szCs w:val="24"/>
          <w:lang w:val="pt-PT"/>
        </w:rPr>
        <w:t>pista utilizada no RCR, que constitui a base para a determinação do RWYCC para efeitos de desempenho da aeronave;</w:t>
      </w:r>
    </w:p>
    <w:p w14:paraId="5CCF6AB5" w14:textId="77777777" w:rsidR="00E32460" w:rsidRPr="0018139B" w:rsidRDefault="00E32460" w:rsidP="0018139B">
      <w:pPr>
        <w:pStyle w:val="SemEspaamento"/>
      </w:pPr>
    </w:p>
    <w:p w14:paraId="4DD0C1A6" w14:textId="33EE54C2" w:rsidR="006446FE" w:rsidRDefault="006446FE" w:rsidP="001F04CB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</w:t>
      </w:r>
      <w:r w:rsidR="00B35D4B">
        <w:rPr>
          <w:rFonts w:ascii="Times New Roman" w:hAnsi="Times New Roman" w:cs="Times New Roman"/>
          <w:sz w:val="24"/>
          <w:szCs w:val="24"/>
          <w:lang w:val="pt-PT"/>
        </w:rPr>
        <w:t>Contaminante</w:t>
      </w:r>
      <w:r>
        <w:rPr>
          <w:rFonts w:ascii="Times New Roman" w:hAnsi="Times New Roman" w:cs="Times New Roman"/>
          <w:sz w:val="24"/>
          <w:szCs w:val="24"/>
          <w:lang w:val="pt-PT"/>
        </w:rPr>
        <w:t>»</w:t>
      </w:r>
      <w:r w:rsidR="00B35D4B">
        <w:rPr>
          <w:rFonts w:ascii="Times New Roman" w:hAnsi="Times New Roman" w:cs="Times New Roman"/>
          <w:sz w:val="24"/>
          <w:szCs w:val="24"/>
          <w:lang w:val="pt-PT"/>
        </w:rPr>
        <w:t>, material que se acumula numa superfície, incluindo água parada</w:t>
      </w:r>
      <w:r w:rsidR="00ED0212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9367735" w14:textId="19881934" w:rsidR="00ED0212" w:rsidRPr="0018139B" w:rsidRDefault="00ED0212" w:rsidP="0018139B">
      <w:pPr>
        <w:pStyle w:val="SemEspaamento"/>
      </w:pPr>
    </w:p>
    <w:p w14:paraId="153B976A" w14:textId="035D9653" w:rsidR="00ED0212" w:rsidRDefault="00ED0212" w:rsidP="00ED021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Nota: geada, gelo</w:t>
      </w:r>
      <w:r w:rsidR="002A7A2F">
        <w:rPr>
          <w:rFonts w:ascii="Times New Roman" w:hAnsi="Times New Roman" w:cs="Times New Roman"/>
          <w:sz w:val="24"/>
          <w:szCs w:val="24"/>
          <w:lang w:val="pt-PT"/>
        </w:rPr>
        <w:t>, lama compactada de neve, neve e produtos químicos de controlo de gelo não foram incluídos, uma vez que não se aplicam em clima tropicais</w:t>
      </w:r>
      <w:r w:rsidR="00564730">
        <w:rPr>
          <w:rFonts w:ascii="Times New Roman" w:hAnsi="Times New Roman" w:cs="Times New Roman"/>
          <w:sz w:val="24"/>
          <w:szCs w:val="24"/>
          <w:lang w:val="pt-PT"/>
        </w:rPr>
        <w:t>, como o de Cabo Verde.</w:t>
      </w:r>
    </w:p>
    <w:p w14:paraId="7182B2F6" w14:textId="3E188B64" w:rsidR="00993220" w:rsidRDefault="00993220" w:rsidP="00ED021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EA85744" w14:textId="46A99745" w:rsidR="00993220" w:rsidRDefault="000A079A" w:rsidP="00993220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«Matriz de avaliação </w:t>
      </w:r>
      <w:r w:rsidR="00527EB5">
        <w:rPr>
          <w:rFonts w:ascii="Times New Roman" w:hAnsi="Times New Roman" w:cs="Times New Roman"/>
          <w:sz w:val="24"/>
          <w:szCs w:val="24"/>
          <w:lang w:val="pt-PT"/>
        </w:rPr>
        <w:t>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condição </w:t>
      </w:r>
      <w:r w:rsidR="001C0DC9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pista»,</w:t>
      </w:r>
      <w:r w:rsidR="003562F9">
        <w:rPr>
          <w:rFonts w:ascii="Times New Roman" w:hAnsi="Times New Roman" w:cs="Times New Roman"/>
          <w:sz w:val="24"/>
          <w:szCs w:val="24"/>
          <w:lang w:val="pt-PT"/>
        </w:rPr>
        <w:t xml:space="preserve"> matriz que permite a avaliação do código d</w:t>
      </w:r>
      <w:r w:rsidR="00527EB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3562F9">
        <w:rPr>
          <w:rFonts w:ascii="Times New Roman" w:hAnsi="Times New Roman" w:cs="Times New Roman"/>
          <w:sz w:val="24"/>
          <w:szCs w:val="24"/>
          <w:lang w:val="pt-PT"/>
        </w:rPr>
        <w:t xml:space="preserve"> condição </w:t>
      </w:r>
      <w:r w:rsidR="0003083C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="003562F9">
        <w:rPr>
          <w:rFonts w:ascii="Times New Roman" w:hAnsi="Times New Roman" w:cs="Times New Roman"/>
          <w:sz w:val="24"/>
          <w:szCs w:val="24"/>
          <w:lang w:val="pt-PT"/>
        </w:rPr>
        <w:t>pista (RWYCC)</w:t>
      </w:r>
      <w:r w:rsidR="00576CD4">
        <w:rPr>
          <w:rFonts w:ascii="Times New Roman" w:hAnsi="Times New Roman" w:cs="Times New Roman"/>
          <w:sz w:val="24"/>
          <w:szCs w:val="24"/>
          <w:lang w:val="pt-PT"/>
        </w:rPr>
        <w:t xml:space="preserve"> usando procedimentos associados, a partir de um conjunto de condições observadas </w:t>
      </w:r>
      <w:r w:rsidR="00A12710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66670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12710">
        <w:rPr>
          <w:rFonts w:ascii="Times New Roman" w:hAnsi="Times New Roman" w:cs="Times New Roman"/>
          <w:sz w:val="24"/>
          <w:szCs w:val="24"/>
          <w:lang w:val="pt-PT"/>
        </w:rPr>
        <w:t xml:space="preserve"> superfície </w:t>
      </w:r>
      <w:r w:rsidR="005657C9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A12710">
        <w:rPr>
          <w:rFonts w:ascii="Times New Roman" w:hAnsi="Times New Roman" w:cs="Times New Roman"/>
          <w:sz w:val="24"/>
          <w:szCs w:val="24"/>
          <w:lang w:val="pt-PT"/>
        </w:rPr>
        <w:t xml:space="preserve"> pista e um reporte-piloto da ação de travagem;</w:t>
      </w:r>
    </w:p>
    <w:p w14:paraId="622459DB" w14:textId="77777777" w:rsidR="00E32460" w:rsidRPr="0018139B" w:rsidRDefault="00E32460" w:rsidP="0018139B">
      <w:pPr>
        <w:pStyle w:val="SemEspaamento"/>
      </w:pPr>
    </w:p>
    <w:p w14:paraId="13E00E7F" w14:textId="2084897E" w:rsidR="00A12710" w:rsidRDefault="00A12710" w:rsidP="00993220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«Mudança significativa», </w:t>
      </w:r>
      <w:r w:rsidR="00E14439">
        <w:rPr>
          <w:rFonts w:ascii="Times New Roman" w:hAnsi="Times New Roman" w:cs="Times New Roman"/>
          <w:sz w:val="24"/>
          <w:szCs w:val="24"/>
          <w:lang w:val="pt-PT"/>
        </w:rPr>
        <w:t xml:space="preserve">em relação à condição de superfície </w:t>
      </w:r>
      <w:r w:rsidR="005657C9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E14439">
        <w:rPr>
          <w:rFonts w:ascii="Times New Roman" w:hAnsi="Times New Roman" w:cs="Times New Roman"/>
          <w:sz w:val="24"/>
          <w:szCs w:val="24"/>
          <w:lang w:val="pt-PT"/>
        </w:rPr>
        <w:t xml:space="preserve"> pista</w:t>
      </w:r>
      <w:r w:rsidR="00ED5144">
        <w:rPr>
          <w:rFonts w:ascii="Times New Roman" w:hAnsi="Times New Roman" w:cs="Times New Roman"/>
          <w:sz w:val="24"/>
          <w:szCs w:val="24"/>
          <w:lang w:val="pt-PT"/>
        </w:rPr>
        <w:t xml:space="preserve">, que inclui, mas não está limitado a: mudanças no tipo de contaminante, mudanças mensuráveis na profundidade </w:t>
      </w:r>
      <w:r w:rsidR="00E9640A">
        <w:rPr>
          <w:rFonts w:ascii="Times New Roman" w:hAnsi="Times New Roman" w:cs="Times New Roman"/>
          <w:sz w:val="24"/>
          <w:szCs w:val="24"/>
          <w:lang w:val="pt-PT"/>
        </w:rPr>
        <w:t>do contaminante, após aplicação ou remoção de areia ou produtos químicos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46970">
        <w:rPr>
          <w:rFonts w:ascii="Times New Roman" w:hAnsi="Times New Roman" w:cs="Times New Roman"/>
          <w:sz w:val="24"/>
          <w:szCs w:val="24"/>
          <w:lang w:val="pt-PT"/>
        </w:rPr>
        <w:t xml:space="preserve"> após a remoção ou varredura do depósito de borracha</w:t>
      </w:r>
      <w:r w:rsidR="005147F6">
        <w:rPr>
          <w:rFonts w:ascii="Times New Roman" w:hAnsi="Times New Roman" w:cs="Times New Roman"/>
          <w:sz w:val="24"/>
          <w:szCs w:val="24"/>
          <w:lang w:val="pt-PT"/>
        </w:rPr>
        <w:t>, mudanças nas condições causadas por aumentos ou diminuições rápidas na temperatura;</w:t>
      </w:r>
    </w:p>
    <w:p w14:paraId="3FC7FACC" w14:textId="77777777" w:rsidR="00DD12F4" w:rsidRPr="0018139B" w:rsidRDefault="00DD12F4" w:rsidP="0018139B">
      <w:pPr>
        <w:pStyle w:val="SemEspaamento"/>
      </w:pPr>
    </w:p>
    <w:p w14:paraId="22AF9535" w14:textId="597F0CB9" w:rsidR="00833851" w:rsidRDefault="00833851" w:rsidP="00993220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«SNOWTAM», </w:t>
      </w:r>
      <w:r w:rsidR="004F3439">
        <w:rPr>
          <w:rFonts w:ascii="Times New Roman" w:hAnsi="Times New Roman" w:cs="Times New Roman"/>
          <w:sz w:val="24"/>
          <w:szCs w:val="24"/>
          <w:lang w:val="pt-PT"/>
        </w:rPr>
        <w:t>uma série especial de NOTAM</w:t>
      </w:r>
      <w:r w:rsidR="003077F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F373C">
        <w:rPr>
          <w:rFonts w:ascii="Times New Roman" w:hAnsi="Times New Roman" w:cs="Times New Roman"/>
          <w:sz w:val="24"/>
          <w:szCs w:val="24"/>
          <w:lang w:val="pt-PT"/>
        </w:rPr>
        <w:t>fornecida em formato padrão, que fornece um reporte d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F373C">
        <w:rPr>
          <w:rFonts w:ascii="Times New Roman" w:hAnsi="Times New Roman" w:cs="Times New Roman"/>
          <w:sz w:val="24"/>
          <w:szCs w:val="24"/>
          <w:lang w:val="pt-PT"/>
        </w:rPr>
        <w:t xml:space="preserve"> condição de </w:t>
      </w:r>
      <w:r w:rsidR="00C23288">
        <w:rPr>
          <w:rFonts w:ascii="Times New Roman" w:hAnsi="Times New Roman" w:cs="Times New Roman"/>
          <w:sz w:val="24"/>
          <w:szCs w:val="24"/>
          <w:lang w:val="pt-PT"/>
        </w:rPr>
        <w:t xml:space="preserve">superfície, notificando a presença ou cessação 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="00C23288">
        <w:rPr>
          <w:rFonts w:ascii="Times New Roman" w:hAnsi="Times New Roman" w:cs="Times New Roman"/>
          <w:sz w:val="24"/>
          <w:szCs w:val="24"/>
          <w:lang w:val="pt-PT"/>
        </w:rPr>
        <w:t xml:space="preserve"> condições devido a </w:t>
      </w:r>
      <w:r w:rsidR="00755D5F">
        <w:rPr>
          <w:rFonts w:ascii="Times New Roman" w:hAnsi="Times New Roman" w:cs="Times New Roman"/>
          <w:sz w:val="24"/>
          <w:szCs w:val="24"/>
          <w:lang w:val="pt-PT"/>
        </w:rPr>
        <w:t>água, geada, gelo, neve</w:t>
      </w:r>
      <w:r w:rsidR="00667D6B">
        <w:rPr>
          <w:rFonts w:ascii="Times New Roman" w:hAnsi="Times New Roman" w:cs="Times New Roman"/>
          <w:sz w:val="24"/>
          <w:szCs w:val="24"/>
          <w:lang w:val="pt-PT"/>
        </w:rPr>
        <w:t xml:space="preserve"> ou</w:t>
      </w:r>
      <w:r w:rsidR="00755D5F">
        <w:rPr>
          <w:rFonts w:ascii="Times New Roman" w:hAnsi="Times New Roman" w:cs="Times New Roman"/>
          <w:sz w:val="24"/>
          <w:szCs w:val="24"/>
          <w:lang w:val="pt-PT"/>
        </w:rPr>
        <w:t xml:space="preserve"> neve derretida</w:t>
      </w:r>
      <w:r w:rsidR="00F10D60">
        <w:rPr>
          <w:rFonts w:ascii="Times New Roman" w:hAnsi="Times New Roman" w:cs="Times New Roman"/>
          <w:sz w:val="24"/>
          <w:szCs w:val="24"/>
          <w:lang w:val="pt-PT"/>
        </w:rPr>
        <w:t xml:space="preserve"> associada </w:t>
      </w:r>
      <w:r w:rsidR="006D7B5D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="00F10D60">
        <w:rPr>
          <w:rFonts w:ascii="Times New Roman" w:hAnsi="Times New Roman" w:cs="Times New Roman"/>
          <w:sz w:val="24"/>
          <w:szCs w:val="24"/>
          <w:lang w:val="pt-PT"/>
        </w:rPr>
        <w:t xml:space="preserve"> geada, gelo</w:t>
      </w:r>
      <w:r w:rsidR="00DD12F4">
        <w:rPr>
          <w:rFonts w:ascii="Times New Roman" w:hAnsi="Times New Roman" w:cs="Times New Roman"/>
          <w:sz w:val="24"/>
          <w:szCs w:val="24"/>
          <w:lang w:val="pt-PT"/>
        </w:rPr>
        <w:t>, neve ou neve derretida</w:t>
      </w:r>
      <w:r w:rsidR="00667D6B">
        <w:rPr>
          <w:rFonts w:ascii="Times New Roman" w:hAnsi="Times New Roman" w:cs="Times New Roman"/>
          <w:sz w:val="24"/>
          <w:szCs w:val="24"/>
          <w:lang w:val="pt-PT"/>
        </w:rPr>
        <w:t xml:space="preserve"> na área de movimento</w:t>
      </w:r>
      <w:r w:rsidR="00DD12F4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0DD91FE" w14:textId="77777777" w:rsidR="00E32460" w:rsidRPr="0018139B" w:rsidRDefault="00E32460" w:rsidP="0018139B">
      <w:pPr>
        <w:pStyle w:val="SemEspaamento"/>
      </w:pPr>
    </w:p>
    <w:p w14:paraId="798462DB" w14:textId="31B3F773" w:rsidR="00E32460" w:rsidRPr="00DD12F4" w:rsidRDefault="008F55D9" w:rsidP="00E32460">
      <w:pPr>
        <w:pStyle w:val="SemEspaamento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D12F4">
        <w:rPr>
          <w:rFonts w:ascii="Times New Roman" w:hAnsi="Times New Roman" w:cs="Times New Roman"/>
          <w:sz w:val="24"/>
          <w:szCs w:val="24"/>
          <w:lang w:val="pt-PT"/>
        </w:rPr>
        <w:t xml:space="preserve">«Terço da pista», segmento </w:t>
      </w:r>
      <w:r w:rsidR="005657C9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 w:rsidRPr="00DD12F4">
        <w:rPr>
          <w:rFonts w:ascii="Times New Roman" w:hAnsi="Times New Roman" w:cs="Times New Roman"/>
          <w:sz w:val="24"/>
          <w:szCs w:val="24"/>
          <w:lang w:val="pt-PT"/>
        </w:rPr>
        <w:t xml:space="preserve">pista </w:t>
      </w:r>
      <w:r w:rsidR="00620578" w:rsidRPr="00DD12F4">
        <w:rPr>
          <w:rFonts w:ascii="Times New Roman" w:hAnsi="Times New Roman" w:cs="Times New Roman"/>
          <w:sz w:val="24"/>
          <w:szCs w:val="24"/>
          <w:lang w:val="pt-PT"/>
        </w:rPr>
        <w:t>correspondente a um terço da extensão total da distância disponível para corrida de descolagem.</w:t>
      </w:r>
    </w:p>
    <w:p w14:paraId="3D6DCA1E" w14:textId="77777777" w:rsidR="001B5185" w:rsidRDefault="001B5185" w:rsidP="004E637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60DF95C" w14:textId="27D01B5C" w:rsidR="004E637A" w:rsidRDefault="00984023" w:rsidP="00984023">
      <w:pPr>
        <w:pStyle w:val="SemEspaamento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ABREVIATURAS</w:t>
      </w:r>
    </w:p>
    <w:p w14:paraId="75B66991" w14:textId="71FCD503" w:rsidR="00984023" w:rsidRPr="00984023" w:rsidRDefault="00984023" w:rsidP="0098402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2B243EA" w14:textId="417CD169" w:rsidR="00870E27" w:rsidRDefault="00870E27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AIREP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Reporte de aeronave;</w:t>
      </w:r>
    </w:p>
    <w:p w14:paraId="54883550" w14:textId="77777777" w:rsidR="00870E27" w:rsidRDefault="00870E27" w:rsidP="00870E2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84BF51" w14:textId="30288FF1" w:rsidR="00984023" w:rsidRDefault="00070AB2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AIS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Serviço de Informação Aeronáutica;</w:t>
      </w:r>
    </w:p>
    <w:p w14:paraId="42365770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4D939DF" w14:textId="2E324718" w:rsidR="00A5067A" w:rsidRDefault="00CB1BB7" w:rsidP="00A5067A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AFTN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C36A7">
        <w:rPr>
          <w:rFonts w:ascii="Times New Roman" w:hAnsi="Times New Roman" w:cs="Times New Roman"/>
          <w:sz w:val="24"/>
          <w:szCs w:val="24"/>
          <w:lang w:val="pt-PT"/>
        </w:rPr>
        <w:t>Rede fixa de telecomunicações aeronáuticas;</w:t>
      </w:r>
    </w:p>
    <w:p w14:paraId="790521F5" w14:textId="77777777" w:rsidR="00A5067A" w:rsidRPr="00A5067A" w:rsidRDefault="00A5067A" w:rsidP="00A5067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3D25A0" w14:textId="3C7C792D" w:rsidR="00A5067A" w:rsidRDefault="00A5067A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ATC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Controlador de Tráfego Aéreo;</w:t>
      </w:r>
    </w:p>
    <w:p w14:paraId="5DC801DF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4481FFE" w14:textId="02510D71" w:rsidR="00070AB2" w:rsidRDefault="00070AB2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ATS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Serviço de Tráfego Aéreo;</w:t>
      </w:r>
    </w:p>
    <w:p w14:paraId="6B982BE8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AE21B64" w14:textId="3860825F" w:rsidR="00C4455A" w:rsidRDefault="00C4455A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AWOS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Sistema autom</w:t>
      </w:r>
      <w:r w:rsidR="00E167D0">
        <w:rPr>
          <w:rFonts w:ascii="Times New Roman" w:hAnsi="Times New Roman" w:cs="Times New Roman"/>
          <w:sz w:val="24"/>
          <w:szCs w:val="24"/>
          <w:lang w:val="pt-PT"/>
        </w:rPr>
        <w:t>atizado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315DE3">
        <w:rPr>
          <w:rFonts w:ascii="Times New Roman" w:hAnsi="Times New Roman" w:cs="Times New Roman"/>
          <w:sz w:val="24"/>
          <w:szCs w:val="24"/>
          <w:lang w:val="pt-PT"/>
        </w:rPr>
        <w:t>observação meteorológica;</w:t>
      </w:r>
    </w:p>
    <w:p w14:paraId="6820398D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F30FEB" w14:textId="78493D25" w:rsidR="00A862EA" w:rsidRDefault="00A862EA" w:rsidP="00A862EA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862EA">
        <w:rPr>
          <w:rFonts w:ascii="Times New Roman" w:hAnsi="Times New Roman" w:cs="Times New Roman"/>
          <w:sz w:val="24"/>
          <w:szCs w:val="24"/>
          <w:lang w:val="pt-PT"/>
        </w:rPr>
        <w:t xml:space="preserve">FAA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A862E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F43FB">
        <w:rPr>
          <w:rFonts w:ascii="Times New Roman" w:hAnsi="Times New Roman" w:cs="Times New Roman"/>
          <w:sz w:val="24"/>
          <w:szCs w:val="24"/>
          <w:lang w:val="pt-PT"/>
        </w:rPr>
        <w:t>Autoridade Aeronáutica</w:t>
      </w:r>
      <w:r w:rsidRPr="00A862EA">
        <w:rPr>
          <w:rFonts w:ascii="Times New Roman" w:hAnsi="Times New Roman" w:cs="Times New Roman"/>
          <w:sz w:val="24"/>
          <w:szCs w:val="24"/>
          <w:lang w:val="pt-PT"/>
        </w:rPr>
        <w:t xml:space="preserve"> dos Estados Unidos da América;</w:t>
      </w:r>
    </w:p>
    <w:p w14:paraId="20271B71" w14:textId="77777777" w:rsidR="00A862EA" w:rsidRPr="00A862EA" w:rsidRDefault="00A862EA" w:rsidP="00A862E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6B52AE2" w14:textId="357E8D2D" w:rsidR="001969DE" w:rsidRDefault="001969DE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GRF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Formato Global de Reporte;</w:t>
      </w:r>
    </w:p>
    <w:p w14:paraId="4E8F7504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2E41A5C" w14:textId="7946A67B" w:rsidR="001969DE" w:rsidRDefault="00E16DDB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MET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Serviço de Meteorologia Aeronáutica;</w:t>
      </w:r>
    </w:p>
    <w:p w14:paraId="326B9417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2C9876" w14:textId="587E9E75" w:rsidR="00E16DDB" w:rsidRDefault="00E16DDB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NOTAM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Aviso à navegação aérea;</w:t>
      </w:r>
    </w:p>
    <w:p w14:paraId="3FCE78BA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905474F" w14:textId="52B3A7A1" w:rsidR="00E16DDB" w:rsidRDefault="00283670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OACI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Organização de Aviação Civil Internacional;</w:t>
      </w:r>
    </w:p>
    <w:p w14:paraId="7C544171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DEE9805" w14:textId="1D794AA6" w:rsidR="00283670" w:rsidRDefault="00932F44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RCAM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Matriz de avaliação d</w:t>
      </w:r>
      <w:r w:rsidR="00527EB5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condição </w:t>
      </w:r>
      <w:r w:rsidR="0003083C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PT"/>
        </w:rPr>
        <w:t>pista;</w:t>
      </w:r>
    </w:p>
    <w:p w14:paraId="3315C16D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AF75BE" w14:textId="7451CADD" w:rsidR="000055CD" w:rsidRDefault="000055CD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RCR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Reporte d</w:t>
      </w:r>
      <w:r w:rsidR="00527EB5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condição </w:t>
      </w:r>
      <w:r w:rsidR="0003083C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PT"/>
        </w:rPr>
        <w:t>pista;</w:t>
      </w:r>
    </w:p>
    <w:p w14:paraId="1A20A602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575A8C" w14:textId="3FD36B67" w:rsidR="00FE2C82" w:rsidRPr="00FC11A5" w:rsidRDefault="00932F44" w:rsidP="00FC11A5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RWYCC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Código d</w:t>
      </w:r>
      <w:r w:rsidR="00527EB5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condição </w:t>
      </w:r>
      <w:r w:rsidR="0003083C">
        <w:rPr>
          <w:rFonts w:ascii="Times New Roman" w:hAnsi="Times New Roman" w:cs="Times New Roman"/>
          <w:sz w:val="24"/>
          <w:szCs w:val="24"/>
          <w:lang w:val="pt-PT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PT"/>
        </w:rPr>
        <w:t>pista;</w:t>
      </w:r>
    </w:p>
    <w:p w14:paraId="4D76BEF7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559CA6" w14:textId="2CD88425" w:rsidR="00932F44" w:rsidRDefault="00932F44" w:rsidP="00070AB2">
      <w:pPr>
        <w:pStyle w:val="SemEspaamento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SPECI </w:t>
      </w:r>
      <w:r w:rsidR="001B5185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Relatório </w:t>
      </w:r>
      <w:r w:rsidR="00E02D07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42178">
        <w:rPr>
          <w:rFonts w:ascii="Times New Roman" w:hAnsi="Times New Roman" w:cs="Times New Roman"/>
          <w:sz w:val="24"/>
          <w:szCs w:val="24"/>
          <w:lang w:val="pt-PT"/>
        </w:rPr>
        <w:t xml:space="preserve">eteorológico </w:t>
      </w:r>
      <w:r w:rsidR="00E02D07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842178">
        <w:rPr>
          <w:rFonts w:ascii="Times New Roman" w:hAnsi="Times New Roman" w:cs="Times New Roman"/>
          <w:sz w:val="24"/>
          <w:szCs w:val="24"/>
          <w:lang w:val="pt-PT"/>
        </w:rPr>
        <w:t>special.</w:t>
      </w:r>
    </w:p>
    <w:p w14:paraId="32CB63C9" w14:textId="77777777" w:rsidR="001B5185" w:rsidRDefault="001B5185" w:rsidP="00E02D0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5B756F" w14:textId="7E66860C" w:rsidR="00E02D07" w:rsidRDefault="003C480E" w:rsidP="003C480E">
      <w:pPr>
        <w:pStyle w:val="SemEspaamento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DISPOSIÇÕES GERAIS</w:t>
      </w:r>
    </w:p>
    <w:p w14:paraId="3E316848" w14:textId="087A579E" w:rsidR="003C480E" w:rsidRDefault="003C480E" w:rsidP="003C48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C3450A" w14:textId="407A0469" w:rsidR="00E32460" w:rsidRDefault="003A39D3" w:rsidP="003C48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Pela sua abrangência e importância operacional da chegada correta e precisa de informação aos pilotos na</w:t>
      </w:r>
      <w:r w:rsidR="00EE025F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cabines das aeronaves, a operacionalização do GRF requer um trabalho coordenado</w:t>
      </w:r>
      <w:r w:rsidR="00043A07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colaborativo no cumprimento de requisitos e procedimentos que vão desde uma medição feita na pista até a </w:t>
      </w:r>
      <w:r w:rsidR="00EE025F">
        <w:rPr>
          <w:rFonts w:ascii="Times New Roman" w:hAnsi="Times New Roman" w:cs="Times New Roman"/>
          <w:sz w:val="24"/>
          <w:szCs w:val="24"/>
          <w:lang w:val="pt-PT"/>
        </w:rPr>
        <w:t>passagem da informação, envolvendo todas as partes ativas na sua implementação.</w:t>
      </w:r>
    </w:p>
    <w:p w14:paraId="18359AAD" w14:textId="77777777" w:rsidR="000F2CB1" w:rsidRPr="0018139B" w:rsidRDefault="000F2CB1" w:rsidP="0018139B">
      <w:pPr>
        <w:pStyle w:val="SemEspaamento"/>
      </w:pPr>
    </w:p>
    <w:p w14:paraId="55ECAB6D" w14:textId="067C5DD4" w:rsidR="00EE025F" w:rsidRDefault="009B47EB" w:rsidP="009B47EB">
      <w:pPr>
        <w:pStyle w:val="SemEspaamento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NECESSIDADE DE REPORTE OPERACIONAL</w:t>
      </w:r>
    </w:p>
    <w:p w14:paraId="6C284CA7" w14:textId="61119D2D" w:rsidR="009B47EB" w:rsidRDefault="009B47EB" w:rsidP="009B47E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BC7A095" w14:textId="761E19EA" w:rsidR="009B47EB" w:rsidRDefault="009B47EB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Sempre que uma pista pavimentada ou parte dela </w:t>
      </w:r>
      <w:r w:rsidRPr="00C65B67">
        <w:rPr>
          <w:rFonts w:ascii="Times New Roman" w:hAnsi="Times New Roman" w:cs="Times New Roman"/>
          <w:sz w:val="24"/>
          <w:szCs w:val="24"/>
          <w:lang w:val="pt-PT"/>
        </w:rPr>
        <w:t>estiver</w:t>
      </w:r>
      <w:r w:rsidR="00E661CF" w:rsidRPr="00C65B67">
        <w:rPr>
          <w:rFonts w:ascii="Times New Roman" w:hAnsi="Times New Roman" w:cs="Times New Roman"/>
          <w:sz w:val="24"/>
          <w:szCs w:val="24"/>
          <w:lang w:val="pt-PT"/>
        </w:rPr>
        <w:t xml:space="preserve"> contaminada</w:t>
      </w:r>
      <w:r>
        <w:rPr>
          <w:rFonts w:ascii="Times New Roman" w:hAnsi="Times New Roman" w:cs="Times New Roman"/>
          <w:sz w:val="24"/>
          <w:szCs w:val="24"/>
          <w:lang w:val="pt-PT"/>
        </w:rPr>
        <w:t>, o operador d</w:t>
      </w:r>
      <w:r w:rsidR="00B44B7D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aeródromo deve disponibilizar essa informação aos utilizadores do aeródromo, </w:t>
      </w:r>
      <w:r w:rsidR="0092376E">
        <w:rPr>
          <w:rFonts w:ascii="Times New Roman" w:hAnsi="Times New Roman" w:cs="Times New Roman"/>
          <w:sz w:val="24"/>
          <w:szCs w:val="24"/>
          <w:lang w:val="pt-PT"/>
        </w:rPr>
        <w:t>que será divulgad</w:t>
      </w:r>
      <w:r w:rsidR="0033695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2376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16605">
        <w:rPr>
          <w:rFonts w:ascii="Times New Roman" w:hAnsi="Times New Roman" w:cs="Times New Roman"/>
          <w:sz w:val="24"/>
          <w:szCs w:val="24"/>
          <w:lang w:val="pt-PT"/>
        </w:rPr>
        <w:t>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tripulação de voo</w:t>
      </w:r>
      <w:r w:rsidR="005D1964">
        <w:rPr>
          <w:rFonts w:ascii="Times New Roman" w:hAnsi="Times New Roman" w:cs="Times New Roman"/>
          <w:sz w:val="24"/>
          <w:szCs w:val="24"/>
          <w:lang w:val="pt-PT"/>
        </w:rPr>
        <w:t>, através de um NOTAM com a descrição da localização da parte afetada e do RCR;</w:t>
      </w:r>
    </w:p>
    <w:p w14:paraId="112F313C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F02416" w14:textId="455673B7" w:rsidR="005D1964" w:rsidRDefault="005D1964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O operador d</w:t>
      </w:r>
      <w:r w:rsidR="00B44B7D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aeródromo notifica a condição </w:t>
      </w:r>
      <w:r w:rsidR="005657C9">
        <w:rPr>
          <w:rFonts w:ascii="Times New Roman" w:hAnsi="Times New Roman" w:cs="Times New Roman"/>
          <w:sz w:val="24"/>
          <w:szCs w:val="24"/>
          <w:lang w:val="pt-PT"/>
        </w:rPr>
        <w:t xml:space="preserve">de cada terço </w:t>
      </w:r>
      <w:r>
        <w:rPr>
          <w:rFonts w:ascii="Times New Roman" w:hAnsi="Times New Roman" w:cs="Times New Roman"/>
          <w:sz w:val="24"/>
          <w:szCs w:val="24"/>
          <w:lang w:val="pt-PT"/>
        </w:rPr>
        <w:t>de superfície d</w:t>
      </w:r>
      <w:r w:rsidR="005657C9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pista utilizando um RCR</w:t>
      </w:r>
      <w:r w:rsidR="0039616B">
        <w:rPr>
          <w:rFonts w:ascii="Times New Roman" w:hAnsi="Times New Roman" w:cs="Times New Roman"/>
          <w:sz w:val="24"/>
          <w:szCs w:val="24"/>
          <w:lang w:val="pt-PT"/>
        </w:rPr>
        <w:t>, que deve incluir um RWYCC, fazendo uso dos números 0 a 6</w:t>
      </w:r>
      <w:r w:rsidR="006876C0">
        <w:rPr>
          <w:rFonts w:ascii="Times New Roman" w:hAnsi="Times New Roman" w:cs="Times New Roman"/>
          <w:sz w:val="24"/>
          <w:szCs w:val="24"/>
          <w:lang w:val="pt-PT"/>
        </w:rPr>
        <w:t>, confor</w:t>
      </w:r>
      <w:r w:rsidR="00771C44">
        <w:rPr>
          <w:rFonts w:ascii="Times New Roman" w:hAnsi="Times New Roman" w:cs="Times New Roman"/>
          <w:sz w:val="24"/>
          <w:szCs w:val="24"/>
          <w:lang w:val="pt-PT"/>
        </w:rPr>
        <w:t xml:space="preserve">me a tabela </w:t>
      </w:r>
      <w:r w:rsidR="008B479F">
        <w:rPr>
          <w:rFonts w:ascii="Times New Roman" w:hAnsi="Times New Roman" w:cs="Times New Roman"/>
          <w:sz w:val="24"/>
          <w:szCs w:val="24"/>
          <w:lang w:val="pt-PT"/>
        </w:rPr>
        <w:t>em anexo</w:t>
      </w:r>
      <w:r w:rsidR="00864D10">
        <w:rPr>
          <w:rFonts w:ascii="Times New Roman" w:hAnsi="Times New Roman" w:cs="Times New Roman"/>
          <w:sz w:val="24"/>
          <w:szCs w:val="24"/>
          <w:lang w:val="pt-PT"/>
        </w:rPr>
        <w:t xml:space="preserve">, devendo ainda </w:t>
      </w:r>
      <w:r w:rsidR="0039616B">
        <w:rPr>
          <w:rFonts w:ascii="Times New Roman" w:hAnsi="Times New Roman" w:cs="Times New Roman"/>
          <w:sz w:val="24"/>
          <w:szCs w:val="24"/>
          <w:lang w:val="pt-PT"/>
        </w:rPr>
        <w:t>indica</w:t>
      </w:r>
      <w:r w:rsidR="00864D10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39616B">
        <w:rPr>
          <w:rFonts w:ascii="Times New Roman" w:hAnsi="Times New Roman" w:cs="Times New Roman"/>
          <w:sz w:val="24"/>
          <w:szCs w:val="24"/>
          <w:lang w:val="pt-PT"/>
        </w:rPr>
        <w:t xml:space="preserve"> a cobertura e profundidade do contaminante, bem como uma descrição utilizando os seguintes termos:</w:t>
      </w:r>
    </w:p>
    <w:p w14:paraId="55BB556D" w14:textId="77777777" w:rsidR="00384797" w:rsidRDefault="00384797" w:rsidP="00384797">
      <w:pPr>
        <w:pStyle w:val="SemEspaamento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FA6F746" w14:textId="63191EB1" w:rsidR="0039616B" w:rsidRDefault="00A45396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Água parada;</w:t>
      </w:r>
    </w:p>
    <w:p w14:paraId="148904D1" w14:textId="77777777" w:rsidR="002E6F86" w:rsidRPr="004A4B42" w:rsidRDefault="002E6F86" w:rsidP="004A4B42">
      <w:pPr>
        <w:pStyle w:val="SemEspaamento"/>
      </w:pPr>
    </w:p>
    <w:p w14:paraId="0F67600A" w14:textId="678A951F" w:rsidR="00A45396" w:rsidRDefault="00A45396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Areia solta;</w:t>
      </w:r>
    </w:p>
    <w:p w14:paraId="4A87C63D" w14:textId="77777777" w:rsidR="002E6F86" w:rsidRDefault="002E6F86" w:rsidP="002E6F8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904DDB" w14:textId="3884B0BE" w:rsidR="00A45396" w:rsidRDefault="005024D0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 tratamento químico;</w:t>
      </w:r>
    </w:p>
    <w:p w14:paraId="557D4C74" w14:textId="77777777" w:rsidR="002E6F86" w:rsidRDefault="002E6F86" w:rsidP="002E6F8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6D0BFA" w14:textId="240A7F5B" w:rsidR="005024D0" w:rsidRDefault="005024D0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Molhada;</w:t>
      </w:r>
    </w:p>
    <w:p w14:paraId="41C49BB4" w14:textId="77777777" w:rsidR="002E6F86" w:rsidRDefault="002E6F86" w:rsidP="002E6F8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DB3E5E" w14:textId="7AC146CE" w:rsidR="005024D0" w:rsidRDefault="005024D0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Molhada escorregadia</w:t>
      </w:r>
      <w:r w:rsidR="00D36C6F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3C6422C" w14:textId="77777777" w:rsidR="002E6F86" w:rsidRDefault="002E6F86" w:rsidP="002E6F8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44549D9" w14:textId="5A808B29" w:rsidR="00D36C6F" w:rsidRDefault="00D36C6F" w:rsidP="00BB4C74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Seca.</w:t>
      </w:r>
    </w:p>
    <w:p w14:paraId="10677EDC" w14:textId="77777777" w:rsidR="00E32460" w:rsidRDefault="00E32460" w:rsidP="00E3246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8353D89" w14:textId="46BCD8E0" w:rsidR="00D36C6F" w:rsidRDefault="00D36C6F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A necessidade operacional da informação pode ser categorizada como</w:t>
      </w:r>
      <w:r w:rsidR="00006217">
        <w:rPr>
          <w:rFonts w:ascii="Times New Roman" w:hAnsi="Times New Roman" w:cs="Times New Roman"/>
          <w:sz w:val="24"/>
          <w:szCs w:val="24"/>
          <w:lang w:val="pt-PT"/>
        </w:rPr>
        <w:t xml:space="preserve"> relevante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55D8DD38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6FF6ABE" w14:textId="7BAB90FF" w:rsidR="00D36C6F" w:rsidRDefault="00006217" w:rsidP="00006217">
      <w:pPr>
        <w:pStyle w:val="SemEspaament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Para o desempenho </w:t>
      </w:r>
      <w:r w:rsidR="00126210">
        <w:rPr>
          <w:rFonts w:ascii="Times New Roman" w:hAnsi="Times New Roman" w:cs="Times New Roman"/>
          <w:sz w:val="24"/>
          <w:szCs w:val="24"/>
          <w:lang w:val="pt-PT"/>
        </w:rPr>
        <w:t>da aeronave;</w:t>
      </w:r>
    </w:p>
    <w:p w14:paraId="7FE676CD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E88EEFF" w14:textId="47689387" w:rsidR="00126210" w:rsidRDefault="00126210" w:rsidP="00006217">
      <w:pPr>
        <w:pStyle w:val="SemEspaament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a consciência situacional</w:t>
      </w:r>
      <w:r w:rsidR="00933432">
        <w:rPr>
          <w:rFonts w:ascii="Times New Roman" w:hAnsi="Times New Roman" w:cs="Times New Roman"/>
          <w:sz w:val="24"/>
          <w:szCs w:val="24"/>
          <w:lang w:val="pt-PT"/>
        </w:rPr>
        <w:t xml:space="preserve"> dos pilotos;</w:t>
      </w:r>
    </w:p>
    <w:p w14:paraId="11F08207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3F5E79" w14:textId="3320F912" w:rsidR="00933432" w:rsidRDefault="002652D5" w:rsidP="00006217">
      <w:pPr>
        <w:pStyle w:val="SemEspaament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houver uma mudança significativa.</w:t>
      </w:r>
    </w:p>
    <w:p w14:paraId="12FFE462" w14:textId="7DE949F5" w:rsidR="002652D5" w:rsidRDefault="002652D5" w:rsidP="002652D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9C72B58" w14:textId="68E06759" w:rsidR="002652D5" w:rsidRDefault="002C2B42" w:rsidP="002652D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Nota</w:t>
      </w:r>
      <w:r w:rsidR="00F32F1B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F6224E">
        <w:rPr>
          <w:rFonts w:ascii="Times New Roman" w:hAnsi="Times New Roman" w:cs="Times New Roman"/>
          <w:sz w:val="24"/>
          <w:szCs w:val="24"/>
          <w:lang w:val="pt-PT"/>
        </w:rPr>
        <w:t xml:space="preserve"> necessidade de informação sobre qualquer mudança significativa coincide com o desenc</w:t>
      </w:r>
      <w:r w:rsidR="0003772E">
        <w:rPr>
          <w:rFonts w:ascii="Times New Roman" w:hAnsi="Times New Roman" w:cs="Times New Roman"/>
          <w:sz w:val="24"/>
          <w:szCs w:val="24"/>
          <w:lang w:val="pt-PT"/>
        </w:rPr>
        <w:t>adeamento da geração de novas informações no RCR.</w:t>
      </w:r>
    </w:p>
    <w:p w14:paraId="76D92573" w14:textId="037E9CA6" w:rsidR="0003772E" w:rsidRDefault="0003772E" w:rsidP="002652D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4C4720" w14:textId="7D97D261" w:rsidR="0003772E" w:rsidRDefault="0003772E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Informações relevantes para o desempenho da aeronave são necessárias para:</w:t>
      </w:r>
    </w:p>
    <w:p w14:paraId="446ED3F7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F7C8525" w14:textId="6CEDDF72" w:rsidR="0003772E" w:rsidRDefault="0003772E" w:rsidP="0003772E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planeamento do voo;</w:t>
      </w:r>
    </w:p>
    <w:p w14:paraId="7CA1FC11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70B0FE6" w14:textId="6D50087E" w:rsidR="0003772E" w:rsidRDefault="0003772E" w:rsidP="0003772E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preparação do </w:t>
      </w:r>
      <w:r w:rsidRPr="0003772E">
        <w:rPr>
          <w:rFonts w:ascii="Times New Roman" w:hAnsi="Times New Roman" w:cs="Times New Roman"/>
          <w:i/>
          <w:iCs/>
          <w:sz w:val="24"/>
          <w:szCs w:val="24"/>
          <w:lang w:val="pt-PT"/>
        </w:rPr>
        <w:t>cockpit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para a partida;</w:t>
      </w:r>
    </w:p>
    <w:p w14:paraId="3262AE67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85B05F3" w14:textId="2A958237" w:rsidR="0003772E" w:rsidRDefault="0003772E" w:rsidP="0003772E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voo cruzeiro; e</w:t>
      </w:r>
    </w:p>
    <w:p w14:paraId="44B13340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1CAA3B" w14:textId="0DB4B69B" w:rsidR="0003772E" w:rsidRDefault="0003772E" w:rsidP="0003772E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preparação da aproximação.</w:t>
      </w:r>
    </w:p>
    <w:p w14:paraId="68CDFEE5" w14:textId="41B885F0" w:rsidR="0003772E" w:rsidRDefault="0003772E" w:rsidP="0003772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F70D7F" w14:textId="4FEC5A98" w:rsidR="0003772E" w:rsidRDefault="0003772E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86896">
        <w:rPr>
          <w:rFonts w:ascii="Times New Roman" w:hAnsi="Times New Roman" w:cs="Times New Roman"/>
          <w:sz w:val="24"/>
          <w:szCs w:val="24"/>
          <w:lang w:val="pt-PT"/>
        </w:rPr>
        <w:t>Informações relevantes para a consciência situacional dos pilotos são necessárias para:</w:t>
      </w:r>
    </w:p>
    <w:p w14:paraId="395C4A97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94F66D" w14:textId="24A666BD" w:rsidR="00686896" w:rsidRDefault="00686896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planeamento do voo;</w:t>
      </w:r>
    </w:p>
    <w:p w14:paraId="1EC01902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5C4827E" w14:textId="4A8C2BFB" w:rsidR="00686896" w:rsidRDefault="00686896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preparação do </w:t>
      </w:r>
      <w:r w:rsidRPr="00686896">
        <w:rPr>
          <w:rFonts w:ascii="Times New Roman" w:hAnsi="Times New Roman" w:cs="Times New Roman"/>
          <w:i/>
          <w:iCs/>
          <w:sz w:val="24"/>
          <w:szCs w:val="24"/>
          <w:lang w:val="pt-PT"/>
        </w:rPr>
        <w:t>cockpit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para a partida;</w:t>
      </w:r>
    </w:p>
    <w:p w14:paraId="7E80163E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DDC9EE" w14:textId="45ABA398" w:rsidR="00686896" w:rsidRDefault="00686896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voo cruzeiro;</w:t>
      </w:r>
    </w:p>
    <w:p w14:paraId="64AFD97B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83BC8D" w14:textId="0321B7F5" w:rsidR="00686896" w:rsidRDefault="00686896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A preparação da aproximação;</w:t>
      </w:r>
    </w:p>
    <w:p w14:paraId="3F9AF61D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44BA0DE" w14:textId="52E9E577" w:rsidR="00686896" w:rsidRDefault="00686896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descida;</w:t>
      </w:r>
    </w:p>
    <w:p w14:paraId="7214EF5A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9434181" w14:textId="097EEE74" w:rsidR="00C822EA" w:rsidRDefault="00C822EA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aproximação; e</w:t>
      </w:r>
    </w:p>
    <w:p w14:paraId="658E8EFC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246F7D1" w14:textId="473D86CF" w:rsidR="00C822EA" w:rsidRDefault="00C822EA" w:rsidP="00686896">
      <w:pPr>
        <w:pStyle w:val="SemEspaament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preparação para estacionar.</w:t>
      </w:r>
    </w:p>
    <w:p w14:paraId="1E698194" w14:textId="509CBE17" w:rsidR="00C822EA" w:rsidRDefault="00C822EA" w:rsidP="00C822E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8356275" w14:textId="20E6B85F" w:rsidR="00C822EA" w:rsidRDefault="00C822EA" w:rsidP="00043A07">
      <w:pPr>
        <w:pStyle w:val="SemEspaamento"/>
        <w:numPr>
          <w:ilvl w:val="1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26CC">
        <w:rPr>
          <w:rFonts w:ascii="Times New Roman" w:hAnsi="Times New Roman" w:cs="Times New Roman"/>
          <w:sz w:val="24"/>
          <w:szCs w:val="24"/>
          <w:lang w:val="pt-PT"/>
        </w:rPr>
        <w:t xml:space="preserve">Quando houver qualquer mudança significativa, tais informações podem </w:t>
      </w:r>
      <w:r w:rsidR="00907C36">
        <w:rPr>
          <w:rFonts w:ascii="Times New Roman" w:hAnsi="Times New Roman" w:cs="Times New Roman"/>
          <w:sz w:val="24"/>
          <w:szCs w:val="24"/>
          <w:lang w:val="pt-PT"/>
        </w:rPr>
        <w:t>ser necessárias para:</w:t>
      </w:r>
    </w:p>
    <w:p w14:paraId="4E3BE0F0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D2939D1" w14:textId="6A313B84" w:rsidR="00907C36" w:rsidRDefault="00907C36" w:rsidP="00907C36">
      <w:pPr>
        <w:pStyle w:val="SemEspaament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preparação para a descolagem;</w:t>
      </w:r>
    </w:p>
    <w:p w14:paraId="7DC5191B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81B8B7D" w14:textId="0D611F11" w:rsidR="00907C36" w:rsidRDefault="00907C36" w:rsidP="00907C36">
      <w:pPr>
        <w:pStyle w:val="SemEspaament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alinhamento e descolagem ou aproximação falhada;</w:t>
      </w:r>
    </w:p>
    <w:p w14:paraId="61F18533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E44D5C" w14:textId="73CDC4BB" w:rsidR="00907C36" w:rsidRDefault="00907C36" w:rsidP="00907C36">
      <w:pPr>
        <w:pStyle w:val="SemEspaament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descida;</w:t>
      </w:r>
    </w:p>
    <w:p w14:paraId="3801302C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EDF5E1F" w14:textId="0AA196AE" w:rsidR="00907C36" w:rsidRDefault="00907C36" w:rsidP="00907C36">
      <w:pPr>
        <w:pStyle w:val="SemEspaament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aproximação; e</w:t>
      </w:r>
    </w:p>
    <w:p w14:paraId="741E4775" w14:textId="77777777" w:rsidR="00054C42" w:rsidRDefault="00054C42" w:rsidP="00054C4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2D4E3B5" w14:textId="6BFA039D" w:rsidR="00907C36" w:rsidRDefault="00907C36" w:rsidP="00907C36">
      <w:pPr>
        <w:pStyle w:val="SemEspaament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preparação para estacionar.</w:t>
      </w:r>
    </w:p>
    <w:p w14:paraId="71697E3E" w14:textId="771CF30D" w:rsidR="00907C36" w:rsidRDefault="00907C36" w:rsidP="00907C3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B56C2A5" w14:textId="37594322" w:rsidR="00043A07" w:rsidRDefault="00907C36" w:rsidP="00336959">
      <w:pPr>
        <w:pStyle w:val="PargrafodaList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BF1">
        <w:rPr>
          <w:rFonts w:ascii="Times New Roman" w:hAnsi="Times New Roman" w:cs="Times New Roman"/>
          <w:sz w:val="24"/>
          <w:szCs w:val="24"/>
        </w:rPr>
        <w:t xml:space="preserve"> </w:t>
      </w:r>
      <w:r w:rsidR="00E50AA7" w:rsidRPr="002C2BF1">
        <w:rPr>
          <w:rFonts w:ascii="Times New Roman" w:hAnsi="Times New Roman" w:cs="Times New Roman"/>
          <w:sz w:val="24"/>
          <w:szCs w:val="24"/>
        </w:rPr>
        <w:t xml:space="preserve">O pessoal do aeródromo deve </w:t>
      </w:r>
      <w:r w:rsidR="00515289">
        <w:rPr>
          <w:rFonts w:ascii="Times New Roman" w:hAnsi="Times New Roman" w:cs="Times New Roman"/>
          <w:sz w:val="24"/>
          <w:szCs w:val="24"/>
        </w:rPr>
        <w:t>monitor</w:t>
      </w:r>
      <w:r w:rsidR="00336959">
        <w:rPr>
          <w:rFonts w:ascii="Times New Roman" w:hAnsi="Times New Roman" w:cs="Times New Roman"/>
          <w:sz w:val="24"/>
          <w:szCs w:val="24"/>
        </w:rPr>
        <w:t>ar</w:t>
      </w:r>
      <w:r w:rsidR="00E50AA7" w:rsidRPr="002C2BF1">
        <w:rPr>
          <w:rFonts w:ascii="Times New Roman" w:hAnsi="Times New Roman" w:cs="Times New Roman"/>
          <w:sz w:val="24"/>
          <w:szCs w:val="24"/>
        </w:rPr>
        <w:t xml:space="preserve"> e relatar a condiç</w:t>
      </w:r>
      <w:r w:rsidR="00CC1BBA">
        <w:rPr>
          <w:rFonts w:ascii="Times New Roman" w:hAnsi="Times New Roman" w:cs="Times New Roman"/>
          <w:sz w:val="24"/>
          <w:szCs w:val="24"/>
        </w:rPr>
        <w:t>ão</w:t>
      </w:r>
      <w:r w:rsidR="00E50AA7" w:rsidRPr="002C2BF1">
        <w:rPr>
          <w:rFonts w:ascii="Times New Roman" w:hAnsi="Times New Roman" w:cs="Times New Roman"/>
          <w:sz w:val="24"/>
          <w:szCs w:val="24"/>
        </w:rPr>
        <w:t xml:space="preserve"> d</w:t>
      </w:r>
      <w:r w:rsidR="00807917">
        <w:rPr>
          <w:rFonts w:ascii="Times New Roman" w:hAnsi="Times New Roman" w:cs="Times New Roman"/>
          <w:sz w:val="24"/>
          <w:szCs w:val="24"/>
        </w:rPr>
        <w:t>e</w:t>
      </w:r>
      <w:r w:rsidR="00E50AA7" w:rsidRPr="002C2BF1">
        <w:rPr>
          <w:rFonts w:ascii="Times New Roman" w:hAnsi="Times New Roman" w:cs="Times New Roman"/>
          <w:sz w:val="24"/>
          <w:szCs w:val="24"/>
        </w:rPr>
        <w:t xml:space="preserve"> superfície </w:t>
      </w:r>
      <w:r w:rsidR="006D7B5D">
        <w:rPr>
          <w:rFonts w:ascii="Times New Roman" w:hAnsi="Times New Roman" w:cs="Times New Roman"/>
          <w:sz w:val="24"/>
          <w:szCs w:val="24"/>
        </w:rPr>
        <w:t>da</w:t>
      </w:r>
      <w:r w:rsidR="00E50AA7" w:rsidRPr="002C2BF1">
        <w:rPr>
          <w:rFonts w:ascii="Times New Roman" w:hAnsi="Times New Roman" w:cs="Times New Roman"/>
          <w:sz w:val="24"/>
          <w:szCs w:val="24"/>
        </w:rPr>
        <w:t xml:space="preserve"> pista, através do fornecimento de informação operacional no RCR, durante todas as fases do voo, com a exceção da fase de subida e aterragem</w:t>
      </w:r>
      <w:r w:rsidR="00043A07" w:rsidRPr="002C2BF1">
        <w:rPr>
          <w:rFonts w:ascii="Times New Roman" w:hAnsi="Times New Roman" w:cs="Times New Roman"/>
          <w:sz w:val="24"/>
          <w:szCs w:val="24"/>
        </w:rPr>
        <w:t>;</w:t>
      </w:r>
    </w:p>
    <w:p w14:paraId="4F06FAA2" w14:textId="77777777" w:rsidR="002C2BF1" w:rsidRPr="002C2BF1" w:rsidRDefault="002C2BF1" w:rsidP="002C2BF1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401E074B" w14:textId="225383BF" w:rsidR="00F54903" w:rsidRPr="00F54903" w:rsidRDefault="00E50AA7" w:rsidP="00336959">
      <w:pPr>
        <w:pStyle w:val="PargrafodaList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903">
        <w:rPr>
          <w:rFonts w:ascii="Times New Roman" w:hAnsi="Times New Roman" w:cs="Times New Roman"/>
          <w:sz w:val="24"/>
          <w:szCs w:val="24"/>
        </w:rPr>
        <w:t xml:space="preserve"> </w:t>
      </w:r>
      <w:r w:rsidR="00F54903" w:rsidRPr="00F54903">
        <w:rPr>
          <w:rFonts w:ascii="Times New Roman" w:hAnsi="Times New Roman" w:cs="Times New Roman"/>
          <w:sz w:val="24"/>
          <w:szCs w:val="24"/>
        </w:rPr>
        <w:t xml:space="preserve">O pessoal do aeródromo deve relatar quaisquer </w:t>
      </w:r>
      <w:r w:rsidR="00CC1BBA">
        <w:rPr>
          <w:rFonts w:ascii="Times New Roman" w:hAnsi="Times New Roman" w:cs="Times New Roman"/>
          <w:sz w:val="24"/>
          <w:szCs w:val="24"/>
        </w:rPr>
        <w:t>mudanças</w:t>
      </w:r>
      <w:r w:rsidR="00F54903" w:rsidRPr="00F54903">
        <w:rPr>
          <w:rFonts w:ascii="Times New Roman" w:hAnsi="Times New Roman" w:cs="Times New Roman"/>
          <w:sz w:val="24"/>
          <w:szCs w:val="24"/>
        </w:rPr>
        <w:t xml:space="preserve"> significativas nas condições </w:t>
      </w:r>
      <w:r w:rsidR="006D7B5D">
        <w:rPr>
          <w:rFonts w:ascii="Times New Roman" w:hAnsi="Times New Roman" w:cs="Times New Roman"/>
          <w:sz w:val="24"/>
          <w:szCs w:val="24"/>
        </w:rPr>
        <w:t>da</w:t>
      </w:r>
      <w:r w:rsidR="00F54903" w:rsidRPr="00F54903">
        <w:rPr>
          <w:rFonts w:ascii="Times New Roman" w:hAnsi="Times New Roman" w:cs="Times New Roman"/>
          <w:sz w:val="24"/>
          <w:szCs w:val="24"/>
        </w:rPr>
        <w:t xml:space="preserve"> pista.</w:t>
      </w:r>
    </w:p>
    <w:p w14:paraId="2CA53488" w14:textId="76713269" w:rsidR="00907C36" w:rsidRDefault="00FB0C3B" w:rsidP="00043A0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B0C3B">
        <w:rPr>
          <w:rFonts w:ascii="Times New Roman" w:hAnsi="Times New Roman" w:cs="Times New Roman"/>
          <w:sz w:val="24"/>
          <w:szCs w:val="24"/>
          <w:lang w:val="pt-PT"/>
        </w:rPr>
        <w:t>Nota: A capacidade da tripulação de receber o RCR nas várias fases do voo depende da tecnologia disponibilizada a eles e, como consequência, tal capacidade irá variar entre os operadores de aeronaves.</w:t>
      </w:r>
    </w:p>
    <w:p w14:paraId="06FA7EC0" w14:textId="77777777" w:rsidR="00384797" w:rsidRDefault="00384797" w:rsidP="00B30DA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EE8DAF" w14:textId="77777777" w:rsidR="00722277" w:rsidRPr="00722277" w:rsidRDefault="00722277" w:rsidP="00E32460">
      <w:pPr>
        <w:numPr>
          <w:ilvl w:val="0"/>
          <w:numId w:val="1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RESPONSABILIDADES DOS INTERVENIENTES</w:t>
      </w:r>
    </w:p>
    <w:p w14:paraId="2BBE32DD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21C48" w14:textId="3C0FFC0C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Operador d</w:t>
      </w:r>
      <w:r w:rsidR="00B44B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5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eródromo</w:t>
      </w:r>
    </w:p>
    <w:p w14:paraId="5DF3C162" w14:textId="77777777" w:rsidR="00722277" w:rsidRPr="00722277" w:rsidRDefault="00722277" w:rsidP="0072227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4EB486" w14:textId="126B4034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Efetuar a monotorização geral da situação, designar a pessoa responsável e estabelecer a forma e a abrangência d</w:t>
      </w:r>
      <w:r w:rsidR="002E09B2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2E09B2">
        <w:rPr>
          <w:rFonts w:ascii="Times New Roman" w:hAnsi="Times New Roman" w:cs="Times New Roman"/>
          <w:sz w:val="24"/>
          <w:szCs w:val="24"/>
        </w:rPr>
        <w:t>monitorização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, que deve abarcar </w:t>
      </w:r>
      <w:r w:rsidR="002E09B2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2E09B2">
        <w:rPr>
          <w:rFonts w:ascii="Times New Roman" w:hAnsi="Times New Roman" w:cs="Times New Roman"/>
          <w:sz w:val="24"/>
          <w:szCs w:val="24"/>
        </w:rPr>
        <w:t>monitorização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da condição d</w:t>
      </w:r>
      <w:r w:rsidR="006D7B5D">
        <w:rPr>
          <w:rFonts w:ascii="Times New Roman" w:hAnsi="Times New Roman" w:cs="Times New Roman"/>
          <w:sz w:val="24"/>
          <w:szCs w:val="24"/>
        </w:rPr>
        <w:t>e</w:t>
      </w:r>
      <w:r w:rsidRPr="00722277">
        <w:rPr>
          <w:rFonts w:ascii="Times New Roman" w:hAnsi="Times New Roman" w:cs="Times New Roman"/>
          <w:sz w:val="24"/>
          <w:szCs w:val="24"/>
        </w:rPr>
        <w:t xml:space="preserve"> superfície do pavimento, incluindo tipo, profundidade e cobertura de contaminantes, </w:t>
      </w:r>
      <w:r w:rsidR="00B54B03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monitor</w:t>
      </w:r>
      <w:r w:rsidR="00B54B03">
        <w:rPr>
          <w:rFonts w:ascii="Times New Roman" w:hAnsi="Times New Roman" w:cs="Times New Roman"/>
          <w:sz w:val="24"/>
          <w:szCs w:val="24"/>
        </w:rPr>
        <w:t>ização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do tráfego aéreo e a comunicação do piloto em relação </w:t>
      </w:r>
      <w:r w:rsidRPr="00722277">
        <w:rPr>
          <w:rFonts w:ascii="Times New Roman" w:hAnsi="Times New Roman" w:cs="Times New Roman"/>
          <w:sz w:val="24"/>
          <w:szCs w:val="24"/>
        </w:rPr>
        <w:lastRenderedPageBreak/>
        <w:t xml:space="preserve">ao RCR reportado e o relatório do piloto e efetuar </w:t>
      </w:r>
      <w:r w:rsidR="002E09B2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2E09B2">
        <w:rPr>
          <w:rFonts w:ascii="Times New Roman" w:hAnsi="Times New Roman" w:cs="Times New Roman"/>
          <w:sz w:val="24"/>
          <w:szCs w:val="24"/>
        </w:rPr>
        <w:t>monitorização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das mudanças nos padrões climáticos;</w:t>
      </w:r>
    </w:p>
    <w:p w14:paraId="45707669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B6C32" w14:textId="1B8BC48E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Desenvolver procedimentos para </w:t>
      </w:r>
      <w:r w:rsidR="002E09B2">
        <w:rPr>
          <w:rFonts w:ascii="Times New Roman" w:hAnsi="Times New Roman" w:cs="Times New Roman"/>
          <w:sz w:val="24"/>
          <w:szCs w:val="24"/>
        </w:rPr>
        <w:t xml:space="preserve">a </w:t>
      </w:r>
      <w:r w:rsidRPr="00722277">
        <w:rPr>
          <w:rFonts w:ascii="Times New Roman" w:hAnsi="Times New Roman" w:cs="Times New Roman"/>
          <w:sz w:val="24"/>
          <w:szCs w:val="24"/>
        </w:rPr>
        <w:t>avaliação da condiç</w:t>
      </w:r>
      <w:r w:rsidR="002E09B2">
        <w:rPr>
          <w:rFonts w:ascii="Times New Roman" w:hAnsi="Times New Roman" w:cs="Times New Roman"/>
          <w:sz w:val="24"/>
          <w:szCs w:val="24"/>
        </w:rPr>
        <w:t>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</w:t>
      </w:r>
      <w:r w:rsidR="00D53457">
        <w:rPr>
          <w:rFonts w:ascii="Times New Roman" w:hAnsi="Times New Roman" w:cs="Times New Roman"/>
          <w:sz w:val="24"/>
          <w:szCs w:val="24"/>
        </w:rPr>
        <w:t>e</w:t>
      </w:r>
      <w:r w:rsidRPr="00722277">
        <w:rPr>
          <w:rFonts w:ascii="Times New Roman" w:hAnsi="Times New Roman" w:cs="Times New Roman"/>
          <w:sz w:val="24"/>
          <w:szCs w:val="24"/>
        </w:rPr>
        <w:t xml:space="preserve"> superfície </w:t>
      </w:r>
      <w:r w:rsidR="00211C24">
        <w:rPr>
          <w:rFonts w:ascii="Times New Roman" w:hAnsi="Times New Roman" w:cs="Times New Roman"/>
          <w:sz w:val="24"/>
          <w:szCs w:val="24"/>
        </w:rPr>
        <w:t xml:space="preserve">da </w:t>
      </w:r>
      <w:r w:rsidRPr="00722277">
        <w:rPr>
          <w:rFonts w:ascii="Times New Roman" w:hAnsi="Times New Roman" w:cs="Times New Roman"/>
          <w:sz w:val="24"/>
          <w:szCs w:val="24"/>
        </w:rPr>
        <w:t>pista, de acordo com</w:t>
      </w:r>
      <w:r w:rsidR="005A0A7D">
        <w:rPr>
          <w:rFonts w:ascii="Times New Roman" w:hAnsi="Times New Roman" w:cs="Times New Roman"/>
          <w:sz w:val="24"/>
          <w:szCs w:val="24"/>
        </w:rPr>
        <w:t xml:space="preserve"> as</w:t>
      </w:r>
      <w:r w:rsidRPr="00722277">
        <w:rPr>
          <w:rFonts w:ascii="Times New Roman" w:hAnsi="Times New Roman" w:cs="Times New Roman"/>
          <w:sz w:val="24"/>
          <w:szCs w:val="24"/>
        </w:rPr>
        <w:t xml:space="preserve"> orientações fornecidas pela </w:t>
      </w:r>
      <w:r w:rsidR="004F43FB">
        <w:rPr>
          <w:rFonts w:ascii="Times New Roman" w:hAnsi="Times New Roman" w:cs="Times New Roman"/>
          <w:sz w:val="24"/>
          <w:szCs w:val="24"/>
        </w:rPr>
        <w:t>Autoridade Aeronáutica</w:t>
      </w:r>
      <w:r w:rsidRPr="00722277">
        <w:rPr>
          <w:rFonts w:ascii="Times New Roman" w:hAnsi="Times New Roman" w:cs="Times New Roman"/>
          <w:sz w:val="24"/>
          <w:szCs w:val="24"/>
        </w:rPr>
        <w:t>;</w:t>
      </w:r>
    </w:p>
    <w:p w14:paraId="47F269AB" w14:textId="77777777" w:rsidR="00722277" w:rsidRPr="00722277" w:rsidRDefault="00722277" w:rsidP="0072227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9CCA51B" w14:textId="7883E090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Atualizar os programas de treino existentes para incluir assuntos relacionados com o reporte d</w:t>
      </w:r>
      <w:r w:rsidR="00D53457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condição d</w:t>
      </w:r>
      <w:r w:rsidR="00D53457">
        <w:rPr>
          <w:rFonts w:ascii="Times New Roman" w:hAnsi="Times New Roman" w:cs="Times New Roman"/>
          <w:sz w:val="24"/>
          <w:szCs w:val="24"/>
        </w:rPr>
        <w:t>e</w:t>
      </w:r>
      <w:r w:rsidRPr="00722277">
        <w:rPr>
          <w:rFonts w:ascii="Times New Roman" w:hAnsi="Times New Roman" w:cs="Times New Roman"/>
          <w:sz w:val="24"/>
          <w:szCs w:val="24"/>
        </w:rPr>
        <w:t xml:space="preserve"> superfície </w:t>
      </w:r>
      <w:r w:rsidR="00211C24">
        <w:rPr>
          <w:rFonts w:ascii="Times New Roman" w:hAnsi="Times New Roman" w:cs="Times New Roman"/>
          <w:sz w:val="24"/>
          <w:szCs w:val="24"/>
        </w:rPr>
        <w:t>da</w:t>
      </w:r>
      <w:r w:rsidR="00211C24"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>pista;</w:t>
      </w:r>
    </w:p>
    <w:p w14:paraId="7AE6CA6E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0E510" w14:textId="11665183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Desenvolver e implementar procedimentos para</w:t>
      </w:r>
      <w:r w:rsidR="007E4495">
        <w:rPr>
          <w:rFonts w:ascii="Times New Roman" w:hAnsi="Times New Roman" w:cs="Times New Roman"/>
          <w:sz w:val="24"/>
          <w:szCs w:val="24"/>
        </w:rPr>
        <w:t xml:space="preserve"> a</w:t>
      </w:r>
      <w:r w:rsidRPr="00722277">
        <w:rPr>
          <w:rFonts w:ascii="Times New Roman" w:hAnsi="Times New Roman" w:cs="Times New Roman"/>
          <w:sz w:val="24"/>
          <w:szCs w:val="24"/>
        </w:rPr>
        <w:t xml:space="preserve"> verificação e</w:t>
      </w:r>
      <w:r w:rsidR="007E4495">
        <w:rPr>
          <w:rFonts w:ascii="Times New Roman" w:hAnsi="Times New Roman" w:cs="Times New Roman"/>
          <w:sz w:val="24"/>
          <w:szCs w:val="24"/>
        </w:rPr>
        <w:t xml:space="preserve"> a</w:t>
      </w:r>
      <w:r w:rsidRPr="00722277">
        <w:rPr>
          <w:rFonts w:ascii="Times New Roman" w:hAnsi="Times New Roman" w:cs="Times New Roman"/>
          <w:sz w:val="24"/>
          <w:szCs w:val="24"/>
        </w:rPr>
        <w:t xml:space="preserve"> validação do conteúdo do RCR no SNOWTAM antes da sua divulgação;</w:t>
      </w:r>
    </w:p>
    <w:p w14:paraId="6E90371B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EEBAA" w14:textId="5FD0161A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Coordenar com o </w:t>
      </w:r>
      <w:r w:rsidRPr="00C65B67">
        <w:rPr>
          <w:rFonts w:ascii="Times New Roman" w:hAnsi="Times New Roman" w:cs="Times New Roman"/>
          <w:sz w:val="24"/>
          <w:szCs w:val="24"/>
        </w:rPr>
        <w:t>Serviço de Navegação Aérea</w:t>
      </w:r>
      <w:r w:rsidRPr="00722277">
        <w:rPr>
          <w:rFonts w:ascii="Times New Roman" w:hAnsi="Times New Roman" w:cs="Times New Roman"/>
          <w:sz w:val="24"/>
          <w:szCs w:val="24"/>
        </w:rPr>
        <w:t xml:space="preserve"> para garantir a transmissão contínua do RCR, levando em consideração os protocolos de transferência de dados aeronáuticos aplicáveis;</w:t>
      </w:r>
    </w:p>
    <w:p w14:paraId="44C3B60B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BA34F" w14:textId="0DEF2C6D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Informar</w:t>
      </w:r>
      <w:r w:rsidR="005A0A7D">
        <w:rPr>
          <w:rFonts w:ascii="Times New Roman" w:hAnsi="Times New Roman" w:cs="Times New Roman"/>
          <w:sz w:val="24"/>
          <w:szCs w:val="24"/>
        </w:rPr>
        <w:t xml:space="preserve"> a</w:t>
      </w:r>
      <w:r w:rsidRPr="00722277">
        <w:rPr>
          <w:rFonts w:ascii="Times New Roman" w:hAnsi="Times New Roman" w:cs="Times New Roman"/>
          <w:sz w:val="24"/>
          <w:szCs w:val="24"/>
        </w:rPr>
        <w:t xml:space="preserve"> todos utilizadores do aeródromo sobre a implementação do GRF, de preferência através da Equipa de Segurança da Pista Local estabelecida;</w:t>
      </w:r>
    </w:p>
    <w:p w14:paraId="5C24C2F9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A9EB" w14:textId="77777777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Aplicar o processo de gestão de mudança aprovado e conduzir uma avaliação de risco de segurança para abordar quaisquer potenciais preocupações ou novas mudanças;</w:t>
      </w:r>
    </w:p>
    <w:p w14:paraId="297B5F95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EAE58" w14:textId="1FA9F3E0" w:rsid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Em colaboração com o </w:t>
      </w:r>
      <w:r w:rsidR="00EE1078" w:rsidRPr="00C65B67">
        <w:rPr>
          <w:rFonts w:ascii="Times New Roman" w:hAnsi="Times New Roman" w:cs="Times New Roman"/>
          <w:sz w:val="24"/>
          <w:szCs w:val="24"/>
        </w:rPr>
        <w:t>S</w:t>
      </w:r>
      <w:r w:rsidRPr="00C65B67">
        <w:rPr>
          <w:rFonts w:ascii="Times New Roman" w:hAnsi="Times New Roman" w:cs="Times New Roman"/>
          <w:sz w:val="24"/>
          <w:szCs w:val="24"/>
        </w:rPr>
        <w:t xml:space="preserve">erviço de </w:t>
      </w:r>
      <w:r w:rsidR="00EE1078" w:rsidRPr="00C65B67">
        <w:rPr>
          <w:rFonts w:ascii="Times New Roman" w:hAnsi="Times New Roman" w:cs="Times New Roman"/>
          <w:sz w:val="24"/>
          <w:szCs w:val="24"/>
        </w:rPr>
        <w:t>N</w:t>
      </w:r>
      <w:r w:rsidRPr="00C65B67">
        <w:rPr>
          <w:rFonts w:ascii="Times New Roman" w:hAnsi="Times New Roman" w:cs="Times New Roman"/>
          <w:sz w:val="24"/>
          <w:szCs w:val="24"/>
        </w:rPr>
        <w:t xml:space="preserve">avegação </w:t>
      </w:r>
      <w:r w:rsidR="00EE1078" w:rsidRPr="00C65B67">
        <w:rPr>
          <w:rFonts w:ascii="Times New Roman" w:hAnsi="Times New Roman" w:cs="Times New Roman"/>
          <w:sz w:val="24"/>
          <w:szCs w:val="24"/>
        </w:rPr>
        <w:t>A</w:t>
      </w:r>
      <w:r w:rsidRPr="00C65B67">
        <w:rPr>
          <w:rFonts w:ascii="Times New Roman" w:hAnsi="Times New Roman" w:cs="Times New Roman"/>
          <w:sz w:val="24"/>
          <w:szCs w:val="24"/>
        </w:rPr>
        <w:t>érea,</w:t>
      </w:r>
      <w:r w:rsidRPr="00722277">
        <w:rPr>
          <w:rFonts w:ascii="Times New Roman" w:hAnsi="Times New Roman" w:cs="Times New Roman"/>
          <w:sz w:val="24"/>
          <w:szCs w:val="24"/>
        </w:rPr>
        <w:t xml:space="preserve"> conduzir testes no sistema de modo </w:t>
      </w:r>
      <w:r w:rsidR="005A0A7D">
        <w:rPr>
          <w:rFonts w:ascii="Times New Roman" w:hAnsi="Times New Roman" w:cs="Times New Roman"/>
          <w:sz w:val="24"/>
          <w:szCs w:val="24"/>
        </w:rPr>
        <w:t xml:space="preserve">a </w:t>
      </w:r>
      <w:r w:rsidRPr="00722277">
        <w:rPr>
          <w:rFonts w:ascii="Times New Roman" w:hAnsi="Times New Roman" w:cs="Times New Roman"/>
          <w:sz w:val="24"/>
          <w:szCs w:val="24"/>
        </w:rPr>
        <w:t>garantir uma transição suave na data prevista</w:t>
      </w:r>
      <w:r w:rsidR="00147310">
        <w:rPr>
          <w:rFonts w:ascii="Times New Roman" w:hAnsi="Times New Roman" w:cs="Times New Roman"/>
          <w:sz w:val="24"/>
          <w:szCs w:val="24"/>
        </w:rPr>
        <w:t>;</w:t>
      </w:r>
    </w:p>
    <w:p w14:paraId="3D3497DC" w14:textId="77777777" w:rsidR="00836847" w:rsidRDefault="00836847" w:rsidP="00836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044ED" w14:textId="7869F83C" w:rsidR="00147310" w:rsidRDefault="00147310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o uso operacional do RWYCC pela tripulação de voo, a fim de avaliá-lo</w:t>
      </w:r>
      <w:r w:rsidR="00E15092">
        <w:rPr>
          <w:rFonts w:ascii="Times New Roman" w:hAnsi="Times New Roman" w:cs="Times New Roman"/>
          <w:sz w:val="24"/>
          <w:szCs w:val="24"/>
        </w:rPr>
        <w:t xml:space="preserve"> e relatá-lo adequadamente;</w:t>
      </w:r>
    </w:p>
    <w:p w14:paraId="14651374" w14:textId="77777777" w:rsidR="00836847" w:rsidRDefault="00836847" w:rsidP="00836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568A" w14:textId="61D0AE96" w:rsidR="00E15092" w:rsidRDefault="00E15092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Avaliar e relatar a condiç</w:t>
      </w:r>
      <w:r w:rsidR="00EE1078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de superfície </w:t>
      </w:r>
      <w:r w:rsidR="006D7B5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pista para determinar os RWYCC que refletem adequadamente a condiç</w:t>
      </w:r>
      <w:r w:rsidR="0027139E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B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pista a serem usados para a verificação do desempenho no momento da chegada;</w:t>
      </w:r>
    </w:p>
    <w:p w14:paraId="5825478E" w14:textId="77777777" w:rsidR="00836847" w:rsidRDefault="00836847" w:rsidP="00836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73395" w14:textId="6BD73E45" w:rsidR="00E15092" w:rsidRPr="00722277" w:rsidRDefault="00E15092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produção de um RCR, </w:t>
      </w:r>
      <w:r w:rsidR="00A92D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avaliação deve ser realizada pelo pessoal </w:t>
      </w:r>
      <w:r w:rsidR="002313B5">
        <w:rPr>
          <w:rFonts w:ascii="Times New Roman" w:hAnsi="Times New Roman" w:cs="Times New Roman"/>
          <w:sz w:val="24"/>
          <w:szCs w:val="24"/>
        </w:rPr>
        <w:t xml:space="preserve">qualificado </w:t>
      </w:r>
      <w:r>
        <w:rPr>
          <w:rFonts w:ascii="Times New Roman" w:hAnsi="Times New Roman" w:cs="Times New Roman"/>
          <w:sz w:val="24"/>
          <w:szCs w:val="24"/>
        </w:rPr>
        <w:t>do operador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aeródromo</w:t>
      </w:r>
      <w:r w:rsidR="00A92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determinar o RWYCC</w:t>
      </w:r>
      <w:r w:rsidR="00C566D1">
        <w:rPr>
          <w:rFonts w:ascii="Times New Roman" w:hAnsi="Times New Roman" w:cs="Times New Roman"/>
          <w:sz w:val="24"/>
          <w:szCs w:val="24"/>
        </w:rPr>
        <w:t>, usando a RCAM.</w:t>
      </w:r>
    </w:p>
    <w:p w14:paraId="3743504B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C1D7F" w14:textId="77777777" w:rsidR="00722277" w:rsidRPr="00C65B6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5B67">
        <w:rPr>
          <w:rFonts w:ascii="Times New Roman" w:hAnsi="Times New Roman" w:cs="Times New Roman"/>
          <w:b/>
          <w:bCs/>
          <w:sz w:val="24"/>
          <w:szCs w:val="24"/>
        </w:rPr>
        <w:t>Serviço de Navegação Aérea</w:t>
      </w:r>
    </w:p>
    <w:p w14:paraId="4AB45938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F8925" w14:textId="219C0C25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Atualizar os programas de treino existentes para inclusão de temas relacionados com a aplicação do GRF, concentrando principalmente na </w:t>
      </w:r>
      <w:r w:rsidRPr="003C1BA1">
        <w:rPr>
          <w:rFonts w:ascii="Times New Roman" w:hAnsi="Times New Roman" w:cs="Times New Roman"/>
          <w:sz w:val="24"/>
          <w:szCs w:val="24"/>
        </w:rPr>
        <w:t>de</w:t>
      </w:r>
      <w:r w:rsidR="003C1BA1" w:rsidRPr="003C1BA1">
        <w:rPr>
          <w:rFonts w:ascii="Times New Roman" w:hAnsi="Times New Roman" w:cs="Times New Roman"/>
          <w:sz w:val="24"/>
          <w:szCs w:val="24"/>
        </w:rPr>
        <w:t>s</w:t>
      </w:r>
      <w:r w:rsidRPr="003C1BA1">
        <w:rPr>
          <w:rFonts w:ascii="Times New Roman" w:hAnsi="Times New Roman" w:cs="Times New Roman"/>
          <w:sz w:val="24"/>
          <w:szCs w:val="24"/>
        </w:rPr>
        <w:t>codificação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do RCR</w:t>
      </w:r>
      <w:r w:rsidR="00B511B7">
        <w:rPr>
          <w:rFonts w:ascii="Times New Roman" w:hAnsi="Times New Roman" w:cs="Times New Roman"/>
          <w:sz w:val="24"/>
          <w:szCs w:val="24"/>
        </w:rPr>
        <w:t>,</w:t>
      </w:r>
      <w:r w:rsidRPr="00722277">
        <w:rPr>
          <w:rFonts w:ascii="Times New Roman" w:hAnsi="Times New Roman" w:cs="Times New Roman"/>
          <w:sz w:val="24"/>
          <w:szCs w:val="24"/>
        </w:rPr>
        <w:t xml:space="preserve"> SNOWTAM e transmissão do RCR por radiotelefonia, constituindo grupos de interesse principalmente em:</w:t>
      </w:r>
    </w:p>
    <w:p w14:paraId="15AE626E" w14:textId="77777777" w:rsidR="00722277" w:rsidRPr="00722277" w:rsidRDefault="00722277" w:rsidP="0072227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lastRenderedPageBreak/>
        <w:t>Gestão;</w:t>
      </w:r>
    </w:p>
    <w:p w14:paraId="5E02D859" w14:textId="77777777" w:rsidR="00722277" w:rsidRPr="00722277" w:rsidRDefault="00722277" w:rsidP="007222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32A5A0" w14:textId="77777777" w:rsidR="00722277" w:rsidRPr="00722277" w:rsidRDefault="00722277" w:rsidP="0072227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Controladores de Tráfego Aéreo;</w:t>
      </w:r>
    </w:p>
    <w:p w14:paraId="6808B60D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D0324" w14:textId="0D99726E" w:rsidR="00722277" w:rsidRPr="00722277" w:rsidRDefault="00722277" w:rsidP="0072227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Pessoal </w:t>
      </w:r>
      <w:r w:rsidRPr="003C1BA1">
        <w:rPr>
          <w:rFonts w:ascii="Times New Roman" w:hAnsi="Times New Roman" w:cs="Times New Roman"/>
          <w:sz w:val="24"/>
          <w:szCs w:val="24"/>
        </w:rPr>
        <w:t>do</w:t>
      </w:r>
      <w:r w:rsidR="00B511B7" w:rsidRPr="003C1BA1">
        <w:rPr>
          <w:rFonts w:ascii="Times New Roman" w:hAnsi="Times New Roman" w:cs="Times New Roman"/>
          <w:sz w:val="24"/>
          <w:szCs w:val="24"/>
        </w:rPr>
        <w:t xml:space="preserve"> Serviço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de Informaç</w:t>
      </w:r>
      <w:r w:rsidR="00242AE5">
        <w:rPr>
          <w:rFonts w:ascii="Times New Roman" w:hAnsi="Times New Roman" w:cs="Times New Roman"/>
          <w:sz w:val="24"/>
          <w:szCs w:val="24"/>
        </w:rPr>
        <w:t>ão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Aeronáutica.</w:t>
      </w:r>
    </w:p>
    <w:p w14:paraId="0CAE3D92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CB414" w14:textId="77777777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Aplicar o processo de gestão de mudança aprovado e conduzir uma avaliação de risco de segurança para abordar quaisquer potenciais preocupações ou novas mudanças;</w:t>
      </w:r>
    </w:p>
    <w:p w14:paraId="321512EC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3AF4A" w14:textId="70C29B89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Em conjunto com o operador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aeródromo, realizar o teste do sistema para garantir a implementação eficaz na data prevista.</w:t>
      </w:r>
    </w:p>
    <w:p w14:paraId="6FE895A1" w14:textId="77777777" w:rsidR="00722277" w:rsidRPr="00722277" w:rsidRDefault="00722277" w:rsidP="0072227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C1231F" w14:textId="77777777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Informação Aeronáutica</w:t>
      </w:r>
    </w:p>
    <w:p w14:paraId="346D29D0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9EA53" w14:textId="06BF2553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Atualizar ou criar o modelo SNOWTAM para emitir</w:t>
      </w:r>
      <w:r w:rsidRPr="00722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 xml:space="preserve">e receber </w:t>
      </w:r>
      <w:r w:rsidR="00BA70EC" w:rsidRPr="009D24E2">
        <w:rPr>
          <w:rFonts w:ascii="Times New Roman" w:hAnsi="Times New Roman" w:cs="Times New Roman"/>
          <w:sz w:val="24"/>
          <w:szCs w:val="24"/>
        </w:rPr>
        <w:t>SNOWTAM</w:t>
      </w:r>
      <w:r w:rsidRPr="009D24E2">
        <w:rPr>
          <w:rFonts w:ascii="Times New Roman" w:hAnsi="Times New Roman" w:cs="Times New Roman"/>
          <w:sz w:val="24"/>
          <w:szCs w:val="24"/>
        </w:rPr>
        <w:t>, certificar que essas atualizações são refletidas nos seus documentos operacionais,</w:t>
      </w:r>
      <w:r w:rsidRPr="00722277">
        <w:rPr>
          <w:rFonts w:ascii="Times New Roman" w:hAnsi="Times New Roman" w:cs="Times New Roman"/>
          <w:sz w:val="24"/>
          <w:szCs w:val="24"/>
        </w:rPr>
        <w:t xml:space="preserve"> conforme necessário, alterar e introduzir novos procedimentos para a implementação do GRF, considerando o recebimento e encaminhamento dos AIREP ao operador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aeródromo;</w:t>
      </w:r>
    </w:p>
    <w:p w14:paraId="5ACF6338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E38DA" w14:textId="1922D395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Coordenar com o operador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aeródromo para estabelecer a metodologia apropriada para o recebimento do RCR considerando os protocolos de transferência de dados aeronáuticos aplicáveis.</w:t>
      </w:r>
    </w:p>
    <w:p w14:paraId="5F77F768" w14:textId="77777777" w:rsidR="00722277" w:rsidRPr="00722277" w:rsidRDefault="00722277" w:rsidP="0072227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85B466C" w14:textId="1FCCDD66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Serviço </w:t>
      </w:r>
      <w:r w:rsidR="001118F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Meteorol</w:t>
      </w:r>
      <w:r w:rsidR="001118FC">
        <w:rPr>
          <w:rFonts w:ascii="Times New Roman" w:hAnsi="Times New Roman" w:cs="Times New Roman"/>
          <w:b/>
          <w:bCs/>
          <w:sz w:val="24"/>
          <w:szCs w:val="24"/>
        </w:rPr>
        <w:t>ogia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Aeronáutic</w:t>
      </w:r>
      <w:r w:rsidR="001118F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0A95775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DC25" w14:textId="55BFCD3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Emitir um SPECI sobre a </w:t>
      </w:r>
      <w:r w:rsidRPr="00FA200D">
        <w:rPr>
          <w:rFonts w:ascii="Times New Roman" w:hAnsi="Times New Roman" w:cs="Times New Roman"/>
          <w:sz w:val="24"/>
          <w:szCs w:val="24"/>
        </w:rPr>
        <w:t>mudança no tempo</w:t>
      </w:r>
      <w:r w:rsidRPr="00722277">
        <w:rPr>
          <w:rFonts w:ascii="Times New Roman" w:hAnsi="Times New Roman" w:cs="Times New Roman"/>
          <w:sz w:val="24"/>
          <w:szCs w:val="24"/>
        </w:rPr>
        <w:t>;</w:t>
      </w:r>
    </w:p>
    <w:p w14:paraId="65E683EE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3D04" w14:textId="37028213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Transmitir</w:t>
      </w:r>
      <w:r w:rsidR="00AD6B84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SPECI via AFTN e </w:t>
      </w:r>
      <w:r w:rsidR="00E167D0">
        <w:rPr>
          <w:rFonts w:ascii="Times New Roman" w:hAnsi="Times New Roman" w:cs="Times New Roman"/>
          <w:sz w:val="24"/>
          <w:szCs w:val="24"/>
        </w:rPr>
        <w:t>AWOS.</w:t>
      </w:r>
    </w:p>
    <w:p w14:paraId="2211B073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AF822" w14:textId="77777777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Operador Aéreo</w:t>
      </w:r>
    </w:p>
    <w:p w14:paraId="08FDE75A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1279D" w14:textId="0174FBA5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Fazer uso do </w:t>
      </w:r>
      <w:r w:rsidR="00BA70EC" w:rsidRPr="00FA200D">
        <w:rPr>
          <w:rFonts w:ascii="Times New Roman" w:hAnsi="Times New Roman" w:cs="Times New Roman"/>
          <w:sz w:val="24"/>
          <w:szCs w:val="24"/>
        </w:rPr>
        <w:t>SNOWTAM</w:t>
      </w:r>
      <w:r w:rsidRPr="00722277">
        <w:rPr>
          <w:rFonts w:ascii="Times New Roman" w:hAnsi="Times New Roman" w:cs="Times New Roman"/>
          <w:sz w:val="24"/>
          <w:szCs w:val="24"/>
        </w:rPr>
        <w:t xml:space="preserve"> para ajustar o desempenho da aeronave com base nas condições reportadas;</w:t>
      </w:r>
    </w:p>
    <w:p w14:paraId="34796330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F0846" w14:textId="00E583FB" w:rsidR="00722277" w:rsidRP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Produzir </w:t>
      </w:r>
      <w:r w:rsidR="00CD4D41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AIREP para</w:t>
      </w:r>
      <w:r w:rsidR="00CD4D41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ATS com base no desempenho d</w:t>
      </w:r>
      <w:r w:rsidR="001D1C78">
        <w:rPr>
          <w:rFonts w:ascii="Times New Roman" w:hAnsi="Times New Roman" w:cs="Times New Roman"/>
          <w:sz w:val="24"/>
          <w:szCs w:val="24"/>
        </w:rPr>
        <w:t>as</w:t>
      </w:r>
      <w:r w:rsidRPr="00722277">
        <w:rPr>
          <w:rFonts w:ascii="Times New Roman" w:hAnsi="Times New Roman" w:cs="Times New Roman"/>
          <w:sz w:val="24"/>
          <w:szCs w:val="24"/>
        </w:rPr>
        <w:t xml:space="preserve"> suas aeronaves;</w:t>
      </w:r>
    </w:p>
    <w:p w14:paraId="1A4D251F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5D8E0" w14:textId="3625C573" w:rsidR="00722277" w:rsidRDefault="00722277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Fazer a </w:t>
      </w:r>
      <w:r w:rsidR="00CD4D41">
        <w:rPr>
          <w:rFonts w:ascii="Times New Roman" w:hAnsi="Times New Roman" w:cs="Times New Roman"/>
          <w:sz w:val="24"/>
          <w:szCs w:val="24"/>
        </w:rPr>
        <w:t>t</w:t>
      </w:r>
      <w:r w:rsidRPr="00722277">
        <w:rPr>
          <w:rFonts w:ascii="Times New Roman" w:hAnsi="Times New Roman" w:cs="Times New Roman"/>
          <w:sz w:val="24"/>
          <w:szCs w:val="24"/>
        </w:rPr>
        <w:t>ransmissão d</w:t>
      </w:r>
      <w:r w:rsidR="00CD4D41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AIREP para</w:t>
      </w:r>
      <w:r w:rsidR="00CD4D41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ATS em alteração das condições estabelecida</w:t>
      </w:r>
      <w:r w:rsidR="00CD4D41">
        <w:rPr>
          <w:rFonts w:ascii="Times New Roman" w:hAnsi="Times New Roman" w:cs="Times New Roman"/>
          <w:sz w:val="24"/>
          <w:szCs w:val="24"/>
        </w:rPr>
        <w:t>s</w:t>
      </w:r>
      <w:r w:rsidRPr="00722277">
        <w:rPr>
          <w:rFonts w:ascii="Times New Roman" w:hAnsi="Times New Roman" w:cs="Times New Roman"/>
          <w:sz w:val="24"/>
          <w:szCs w:val="24"/>
        </w:rPr>
        <w:t>.</w:t>
      </w:r>
    </w:p>
    <w:p w14:paraId="6214A74A" w14:textId="77777777" w:rsidR="00336959" w:rsidRPr="00722277" w:rsidRDefault="00336959" w:rsidP="0033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0083A" w14:textId="77777777" w:rsidR="000D0E5C" w:rsidRPr="000F202D" w:rsidRDefault="000D0E5C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F3092F" w14:textId="67D8054B" w:rsidR="00722277" w:rsidRPr="00722277" w:rsidRDefault="00722277" w:rsidP="00722277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lastRenderedPageBreak/>
        <w:t>SEQUÊNCIA DE ATIVIDADES</w:t>
      </w:r>
    </w:p>
    <w:p w14:paraId="27B41D41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2FD89" w14:textId="77777777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Antes da chuva</w:t>
      </w:r>
    </w:p>
    <w:p w14:paraId="10555015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EAE7" w14:textId="498F1BFF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Serviço </w:t>
      </w:r>
      <w:r w:rsidR="00642FA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Meteorol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>ogia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Aeronáutic</w:t>
      </w:r>
      <w:r w:rsidR="00642FA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BC6C182" w14:textId="77777777" w:rsidR="00102F2E" w:rsidRDefault="00102F2E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5347B" w14:textId="0B0ACD7F" w:rsidR="000D0E5C" w:rsidRDefault="000D0E5C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Meteorologia Aeronáutica deve:</w:t>
      </w:r>
    </w:p>
    <w:p w14:paraId="387A4852" w14:textId="77777777" w:rsidR="001C0DC9" w:rsidRDefault="001C0DC9" w:rsidP="00B1763C">
      <w:pPr>
        <w:pStyle w:val="SemEspaamento"/>
      </w:pPr>
    </w:p>
    <w:p w14:paraId="09786F74" w14:textId="72C178C5" w:rsidR="00722277" w:rsidRPr="000F202D" w:rsidRDefault="00510AC8" w:rsidP="001C0DC9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02D">
        <w:rPr>
          <w:rFonts w:ascii="Times New Roman" w:hAnsi="Times New Roman" w:cs="Times New Roman"/>
          <w:sz w:val="24"/>
          <w:szCs w:val="24"/>
        </w:rPr>
        <w:t>F</w:t>
      </w:r>
      <w:r w:rsidR="00722277" w:rsidRPr="000F202D">
        <w:rPr>
          <w:rFonts w:ascii="Times New Roman" w:hAnsi="Times New Roman" w:cs="Times New Roman"/>
          <w:sz w:val="24"/>
          <w:szCs w:val="24"/>
        </w:rPr>
        <w:t>ornecer a previsão de chuva na área de movimento;</w:t>
      </w:r>
    </w:p>
    <w:p w14:paraId="6C5865FE" w14:textId="77777777" w:rsidR="00722277" w:rsidRPr="00722277" w:rsidRDefault="00722277" w:rsidP="00B1763C">
      <w:pPr>
        <w:pStyle w:val="SemEspaamento"/>
      </w:pPr>
    </w:p>
    <w:p w14:paraId="164DAB99" w14:textId="3F06ED0E" w:rsidR="00722277" w:rsidRPr="00722277" w:rsidRDefault="00510AC8" w:rsidP="001C0DC9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2277" w:rsidRPr="00722277">
        <w:rPr>
          <w:rFonts w:ascii="Times New Roman" w:hAnsi="Times New Roman" w:cs="Times New Roman"/>
          <w:sz w:val="24"/>
          <w:szCs w:val="24"/>
        </w:rPr>
        <w:t>ransmitir a previsão como TAF via AFTN e AWOS</w:t>
      </w:r>
      <w:r w:rsidR="00642FAD">
        <w:rPr>
          <w:rFonts w:ascii="Times New Roman" w:hAnsi="Times New Roman" w:cs="Times New Roman"/>
          <w:sz w:val="24"/>
          <w:szCs w:val="24"/>
        </w:rPr>
        <w:t>;</w:t>
      </w:r>
    </w:p>
    <w:p w14:paraId="3CBCDCD5" w14:textId="77777777" w:rsidR="00722277" w:rsidRPr="00722277" w:rsidRDefault="00722277" w:rsidP="00B1763C">
      <w:pPr>
        <w:pStyle w:val="SemEspaamento"/>
      </w:pPr>
    </w:p>
    <w:p w14:paraId="34709F76" w14:textId="2F61726C" w:rsidR="00722277" w:rsidRPr="00722277" w:rsidRDefault="00510AC8" w:rsidP="001C0DC9">
      <w:pPr>
        <w:pStyle w:val="PargrafodaLista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ontinuar a previsão para possível </w:t>
      </w:r>
      <w:r w:rsidR="00722277" w:rsidRPr="00FA200D">
        <w:rPr>
          <w:rFonts w:ascii="Times New Roman" w:hAnsi="Times New Roman" w:cs="Times New Roman"/>
          <w:sz w:val="24"/>
          <w:szCs w:val="24"/>
        </w:rPr>
        <w:t>mudança do tempo</w:t>
      </w:r>
      <w:r w:rsidR="0091357E" w:rsidRPr="00FA200D">
        <w:rPr>
          <w:rFonts w:ascii="Times New Roman" w:hAnsi="Times New Roman" w:cs="Times New Roman"/>
          <w:sz w:val="24"/>
          <w:szCs w:val="24"/>
        </w:rPr>
        <w:t xml:space="preserve"> </w:t>
      </w:r>
      <w:r w:rsidR="00722277" w:rsidRPr="00722277">
        <w:rPr>
          <w:rFonts w:ascii="Times New Roman" w:hAnsi="Times New Roman" w:cs="Times New Roman"/>
          <w:sz w:val="24"/>
          <w:szCs w:val="24"/>
        </w:rPr>
        <w:t>e transmiti</w:t>
      </w:r>
      <w:r w:rsidR="00D905FE">
        <w:rPr>
          <w:rFonts w:ascii="Times New Roman" w:hAnsi="Times New Roman" w:cs="Times New Roman"/>
          <w:sz w:val="24"/>
          <w:szCs w:val="24"/>
        </w:rPr>
        <w:t>-lo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como SPECI.</w:t>
      </w:r>
    </w:p>
    <w:p w14:paraId="5FA241AA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E01C1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Tráfego Aéreo</w:t>
      </w:r>
    </w:p>
    <w:p w14:paraId="0A5631A4" w14:textId="1D3EEF6D" w:rsid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6D262" w14:textId="0A5F499B" w:rsidR="00102F2E" w:rsidRDefault="00102F2E" w:rsidP="0010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Tráfego Aéreo deve:</w:t>
      </w:r>
    </w:p>
    <w:p w14:paraId="1273F2B4" w14:textId="77777777" w:rsidR="00102F2E" w:rsidRPr="00722277" w:rsidRDefault="00102F2E" w:rsidP="00D905FE">
      <w:pPr>
        <w:pStyle w:val="SemEspaamento"/>
      </w:pPr>
    </w:p>
    <w:p w14:paraId="27BB230B" w14:textId="4F478CCF" w:rsidR="00722277" w:rsidRPr="00722277" w:rsidRDefault="00015A81" w:rsidP="000F202D">
      <w:pPr>
        <w:pStyle w:val="Pargrafoda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2277" w:rsidRPr="00722277">
        <w:rPr>
          <w:rFonts w:ascii="Times New Roman" w:hAnsi="Times New Roman" w:cs="Times New Roman"/>
          <w:sz w:val="24"/>
          <w:szCs w:val="24"/>
        </w:rPr>
        <w:t>ontatar o operador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aeródromo via rádio VHF e notificá-lo sobre a previsão</w:t>
      </w:r>
      <w:r w:rsidR="00102F2E">
        <w:rPr>
          <w:rFonts w:ascii="Times New Roman" w:hAnsi="Times New Roman" w:cs="Times New Roman"/>
          <w:sz w:val="24"/>
          <w:szCs w:val="24"/>
        </w:rPr>
        <w:t>, a</w:t>
      </w:r>
      <w:r w:rsidR="00102F2E" w:rsidRPr="00722277">
        <w:rPr>
          <w:rFonts w:ascii="Times New Roman" w:hAnsi="Times New Roman" w:cs="Times New Roman"/>
          <w:sz w:val="24"/>
          <w:szCs w:val="24"/>
        </w:rPr>
        <w:t>o receber a previsão</w:t>
      </w:r>
      <w:r w:rsidR="00722277" w:rsidRPr="00722277">
        <w:rPr>
          <w:rFonts w:ascii="Times New Roman" w:hAnsi="Times New Roman" w:cs="Times New Roman"/>
          <w:sz w:val="24"/>
          <w:szCs w:val="24"/>
        </w:rPr>
        <w:t>;</w:t>
      </w:r>
    </w:p>
    <w:p w14:paraId="513C14E4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A5C01" w14:textId="57FA42DA" w:rsidR="00722277" w:rsidRPr="00722277" w:rsidRDefault="00015A81" w:rsidP="000F202D">
      <w:pPr>
        <w:pStyle w:val="Pargrafoda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ontinuar a </w:t>
      </w:r>
      <w:r w:rsidR="00515289">
        <w:rPr>
          <w:rFonts w:ascii="Times New Roman" w:hAnsi="Times New Roman" w:cs="Times New Roman"/>
          <w:sz w:val="24"/>
          <w:szCs w:val="24"/>
        </w:rPr>
        <w:t>monitorar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condições climatéricas </w:t>
      </w:r>
      <w:r w:rsidR="00722277" w:rsidRPr="00722277">
        <w:rPr>
          <w:rFonts w:ascii="Times New Roman" w:hAnsi="Times New Roman" w:cs="Times New Roman"/>
          <w:sz w:val="24"/>
          <w:szCs w:val="24"/>
        </w:rPr>
        <w:t>até ao início da chuva.</w:t>
      </w:r>
    </w:p>
    <w:p w14:paraId="07A8386E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991ED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Informação Aeronáutica</w:t>
      </w:r>
    </w:p>
    <w:p w14:paraId="47B01341" w14:textId="48F51BE5" w:rsid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A84A" w14:textId="6325E9E0" w:rsidR="00E60570" w:rsidRDefault="00E60570" w:rsidP="00E60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15A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erviço de Informação Aeronáutica deve:</w:t>
      </w:r>
    </w:p>
    <w:p w14:paraId="7E3C0C4F" w14:textId="77777777" w:rsidR="00E60570" w:rsidRPr="00722277" w:rsidRDefault="00E60570" w:rsidP="00D905FE">
      <w:pPr>
        <w:pStyle w:val="SemEspaamento"/>
      </w:pPr>
    </w:p>
    <w:p w14:paraId="48DF7C81" w14:textId="71DABB42" w:rsidR="00722277" w:rsidRPr="00722277" w:rsidRDefault="00722277" w:rsidP="000F202D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Após a receção da previsão via AFTN, continuar a </w:t>
      </w:r>
      <w:r w:rsidR="00515289">
        <w:rPr>
          <w:rFonts w:ascii="Times New Roman" w:hAnsi="Times New Roman" w:cs="Times New Roman"/>
          <w:sz w:val="24"/>
          <w:szCs w:val="24"/>
        </w:rPr>
        <w:t>monitorar</w:t>
      </w:r>
      <w:r w:rsidRPr="00722277">
        <w:rPr>
          <w:rFonts w:ascii="Times New Roman" w:hAnsi="Times New Roman" w:cs="Times New Roman"/>
          <w:sz w:val="24"/>
          <w:szCs w:val="24"/>
        </w:rPr>
        <w:t xml:space="preserve"> a chuva e </w:t>
      </w:r>
      <w:r w:rsidR="00E60570">
        <w:rPr>
          <w:rFonts w:ascii="Times New Roman" w:hAnsi="Times New Roman" w:cs="Times New Roman"/>
          <w:sz w:val="24"/>
          <w:szCs w:val="24"/>
        </w:rPr>
        <w:t xml:space="preserve">aguardar </w:t>
      </w:r>
      <w:r w:rsidRPr="00722277">
        <w:rPr>
          <w:rFonts w:ascii="Times New Roman" w:hAnsi="Times New Roman" w:cs="Times New Roman"/>
          <w:sz w:val="24"/>
          <w:szCs w:val="24"/>
        </w:rPr>
        <w:t>para a emissão do SNOWTAM;</w:t>
      </w:r>
    </w:p>
    <w:p w14:paraId="40B83D2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FB8CB" w14:textId="009B20FE" w:rsidR="00722277" w:rsidRPr="00722277" w:rsidRDefault="00015A81" w:rsidP="000F202D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2277" w:rsidRPr="00722277">
        <w:rPr>
          <w:rFonts w:ascii="Times New Roman" w:hAnsi="Times New Roman" w:cs="Times New Roman"/>
          <w:sz w:val="24"/>
          <w:szCs w:val="24"/>
        </w:rPr>
        <w:t>otificar os membros da tripulação de voo sobre a previsão.</w:t>
      </w:r>
    </w:p>
    <w:p w14:paraId="31312E98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557F5" w14:textId="44FB5587" w:rsidR="00722277" w:rsidRPr="0003083C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Operador d</w:t>
      </w:r>
      <w:r w:rsidR="00B44B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eródromo</w:t>
      </w:r>
    </w:p>
    <w:p w14:paraId="790CFE92" w14:textId="77777777" w:rsidR="00D60452" w:rsidRPr="00722277" w:rsidRDefault="00D60452" w:rsidP="00D604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59E63C" w14:textId="540BAC60" w:rsidR="008156E5" w:rsidRDefault="008156E5" w:rsidP="00015A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14587"/>
      <w:r>
        <w:rPr>
          <w:rFonts w:ascii="Times New Roman" w:hAnsi="Times New Roman" w:cs="Times New Roman"/>
          <w:sz w:val="24"/>
          <w:szCs w:val="24"/>
        </w:rPr>
        <w:t xml:space="preserve">O operador de aeródromo, deve </w:t>
      </w:r>
      <w:r w:rsidR="00015A8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preparar para a realização da inspeção </w:t>
      </w:r>
      <w:r w:rsidRPr="00722277">
        <w:rPr>
          <w:rFonts w:ascii="Times New Roman" w:hAnsi="Times New Roman" w:cs="Times New Roman"/>
          <w:sz w:val="24"/>
          <w:szCs w:val="24"/>
        </w:rPr>
        <w:t>da área de movimento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7222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 w:rsidRPr="00722277">
        <w:rPr>
          <w:rFonts w:ascii="Times New Roman" w:hAnsi="Times New Roman" w:cs="Times New Roman"/>
          <w:sz w:val="24"/>
          <w:szCs w:val="24"/>
        </w:rPr>
        <w:t>o receberem informações do 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>da previsão de chuva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B718ED5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Tripulação de voo</w:t>
      </w:r>
    </w:p>
    <w:p w14:paraId="7E8180FB" w14:textId="77777777" w:rsidR="00722277" w:rsidRPr="00722277" w:rsidRDefault="00722277" w:rsidP="0018139B">
      <w:pPr>
        <w:pStyle w:val="SemEspaamento"/>
      </w:pPr>
    </w:p>
    <w:p w14:paraId="493E0F73" w14:textId="77777777" w:rsidR="00722277" w:rsidRPr="00722277" w:rsidRDefault="00722277" w:rsidP="000F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Ao receber as informações via AIS, a tripulação de voo deve levar em consideração a possível mudança nas condições de voo durante a partida ou a chegada.</w:t>
      </w:r>
    </w:p>
    <w:p w14:paraId="6CE388C4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2A6CF" w14:textId="77777777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lastRenderedPageBreak/>
        <w:t>Durante a chuva</w:t>
      </w:r>
    </w:p>
    <w:p w14:paraId="30C64AB6" w14:textId="77777777" w:rsidR="00722277" w:rsidRPr="00722277" w:rsidRDefault="00722277" w:rsidP="0018139B">
      <w:pPr>
        <w:pStyle w:val="SemEspaamento"/>
      </w:pPr>
    </w:p>
    <w:p w14:paraId="422CF72B" w14:textId="228EABD2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Meteorol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>ogia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Aeronáutic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212F84C" w14:textId="64C32C37" w:rsid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355E3" w14:textId="77777777" w:rsidR="00CB29F9" w:rsidRDefault="00CB29F9" w:rsidP="00CB2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Meteorologia Aeronáutica deve:</w:t>
      </w:r>
    </w:p>
    <w:p w14:paraId="2E842581" w14:textId="77777777" w:rsidR="00CB29F9" w:rsidRPr="00722277" w:rsidRDefault="00CB29F9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66FB" w14:textId="6E82917E" w:rsidR="00722277" w:rsidRPr="00722277" w:rsidRDefault="00015A81" w:rsidP="000F202D">
      <w:pPr>
        <w:pStyle w:val="PargrafodaList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mitir e transmitir um SPECI via AFTN e AWOS contendo a mudança no </w:t>
      </w:r>
      <w:r w:rsidR="00722277" w:rsidRPr="00015A81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e a possível profundidade da água parada na área de movimento;</w:t>
      </w:r>
    </w:p>
    <w:p w14:paraId="08979031" w14:textId="77777777" w:rsidR="00722277" w:rsidRPr="00722277" w:rsidRDefault="00722277" w:rsidP="007B3507">
      <w:pPr>
        <w:pStyle w:val="SemEspaamento"/>
      </w:pPr>
    </w:p>
    <w:p w14:paraId="39835595" w14:textId="0A70168D" w:rsidR="00722277" w:rsidRPr="00722277" w:rsidRDefault="00015A81" w:rsidP="000F202D">
      <w:pPr>
        <w:pStyle w:val="PargrafodaLista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ontinuar a </w:t>
      </w:r>
      <w:r w:rsidR="00515289">
        <w:rPr>
          <w:rFonts w:ascii="Times New Roman" w:hAnsi="Times New Roman" w:cs="Times New Roman"/>
          <w:sz w:val="24"/>
          <w:szCs w:val="24"/>
        </w:rPr>
        <w:t>monitorar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as condições climatéricas para possível mudança e transmissão da mudança como SPECI.</w:t>
      </w:r>
    </w:p>
    <w:p w14:paraId="7E770E4A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C32EE" w14:textId="4293B091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Serviço de </w:t>
      </w:r>
      <w:r w:rsidR="009712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ráfego </w:t>
      </w:r>
      <w:r w:rsidR="009712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éreo</w:t>
      </w:r>
    </w:p>
    <w:p w14:paraId="528C3E1F" w14:textId="77777777" w:rsidR="00CB29F9" w:rsidRDefault="00CB29F9" w:rsidP="0018139B">
      <w:pPr>
        <w:pStyle w:val="SemEspaamento"/>
      </w:pPr>
    </w:p>
    <w:p w14:paraId="6D003A60" w14:textId="7B143D9A" w:rsidR="00CB29F9" w:rsidRPr="00CB29F9" w:rsidRDefault="00CB29F9" w:rsidP="000F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9F9">
        <w:rPr>
          <w:rFonts w:ascii="Times New Roman" w:hAnsi="Times New Roman" w:cs="Times New Roman"/>
          <w:sz w:val="24"/>
          <w:szCs w:val="24"/>
        </w:rPr>
        <w:t>O serviço de Tráfego Aéreo deve:</w:t>
      </w:r>
    </w:p>
    <w:p w14:paraId="29EAACA7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E547E" w14:textId="087C98FF" w:rsidR="00722277" w:rsidRPr="00722277" w:rsidRDefault="00580DEC" w:rsidP="000F202D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ntrar em contato com o </w:t>
      </w:r>
      <w:r w:rsidR="00423EB7">
        <w:rPr>
          <w:rFonts w:ascii="Times New Roman" w:hAnsi="Times New Roman" w:cs="Times New Roman"/>
          <w:sz w:val="24"/>
          <w:szCs w:val="24"/>
        </w:rPr>
        <w:t>o</w:t>
      </w:r>
      <w:r w:rsidR="00722277" w:rsidRPr="00722277">
        <w:rPr>
          <w:rFonts w:ascii="Times New Roman" w:hAnsi="Times New Roman" w:cs="Times New Roman"/>
          <w:sz w:val="24"/>
          <w:szCs w:val="24"/>
        </w:rPr>
        <w:t>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423EB7">
        <w:rPr>
          <w:rFonts w:ascii="Times New Roman" w:hAnsi="Times New Roman" w:cs="Times New Roman"/>
          <w:sz w:val="24"/>
          <w:szCs w:val="24"/>
        </w:rPr>
        <w:t>a</w:t>
      </w:r>
      <w:r w:rsidR="00722277" w:rsidRPr="00722277">
        <w:rPr>
          <w:rFonts w:ascii="Times New Roman" w:hAnsi="Times New Roman" w:cs="Times New Roman"/>
          <w:sz w:val="24"/>
          <w:szCs w:val="24"/>
        </w:rPr>
        <w:t>eródromo para inspeção da área de movimento;</w:t>
      </w:r>
    </w:p>
    <w:p w14:paraId="142C26B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6E6A4" w14:textId="2DD5FECA" w:rsidR="00722277" w:rsidRPr="00722277" w:rsidRDefault="00722277" w:rsidP="000F202D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Após receber o </w:t>
      </w:r>
      <w:r w:rsidRPr="000F202D">
        <w:rPr>
          <w:rFonts w:ascii="Times New Roman" w:hAnsi="Times New Roman" w:cs="Times New Roman"/>
          <w:sz w:val="24"/>
          <w:szCs w:val="24"/>
        </w:rPr>
        <w:t>feedback</w:t>
      </w:r>
      <w:r w:rsidRPr="00722277">
        <w:rPr>
          <w:rFonts w:ascii="Times New Roman" w:hAnsi="Times New Roman" w:cs="Times New Roman"/>
          <w:sz w:val="24"/>
          <w:szCs w:val="24"/>
        </w:rPr>
        <w:t xml:space="preserve"> do </w:t>
      </w:r>
      <w:r w:rsidR="0057113F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>pera</w:t>
      </w:r>
      <w:r w:rsidR="0057113F">
        <w:rPr>
          <w:rFonts w:ascii="Times New Roman" w:hAnsi="Times New Roman" w:cs="Times New Roman"/>
          <w:sz w:val="24"/>
          <w:szCs w:val="24"/>
        </w:rPr>
        <w:t>dor</w:t>
      </w:r>
      <w:r w:rsidRPr="00722277">
        <w:rPr>
          <w:rFonts w:ascii="Times New Roman" w:hAnsi="Times New Roman" w:cs="Times New Roman"/>
          <w:sz w:val="24"/>
          <w:szCs w:val="24"/>
        </w:rPr>
        <w:t xml:space="preserve"> do </w:t>
      </w:r>
      <w:r w:rsidR="0057113F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eródromo e o RCR preparado, retransmitir </w:t>
      </w:r>
      <w:r w:rsidR="00CB29F9" w:rsidRPr="00722277">
        <w:rPr>
          <w:rFonts w:ascii="Times New Roman" w:hAnsi="Times New Roman" w:cs="Times New Roman"/>
          <w:sz w:val="24"/>
          <w:szCs w:val="24"/>
        </w:rPr>
        <w:t>via rádio</w:t>
      </w:r>
      <w:r w:rsidR="00CB29F9">
        <w:rPr>
          <w:rFonts w:ascii="Times New Roman" w:hAnsi="Times New Roman" w:cs="Times New Roman"/>
          <w:sz w:val="24"/>
          <w:szCs w:val="24"/>
        </w:rPr>
        <w:t>,</w:t>
      </w:r>
      <w:r w:rsidR="00CB29F9" w:rsidRPr="00722277" w:rsidDel="00CB29F9"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>aos membros da tripulação de voo de partida ou de chegada;</w:t>
      </w:r>
    </w:p>
    <w:p w14:paraId="5B5B1471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1E6C" w14:textId="51790356" w:rsidR="00722277" w:rsidRPr="00722277" w:rsidRDefault="00722277" w:rsidP="000F202D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Informar</w:t>
      </w:r>
      <w:r w:rsidR="00015A81">
        <w:rPr>
          <w:rFonts w:ascii="Times New Roman" w:hAnsi="Times New Roman" w:cs="Times New Roman"/>
          <w:sz w:val="24"/>
          <w:szCs w:val="24"/>
        </w:rPr>
        <w:t>,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CB29F9" w:rsidRPr="00722277">
        <w:rPr>
          <w:rFonts w:ascii="Times New Roman" w:hAnsi="Times New Roman" w:cs="Times New Roman"/>
          <w:sz w:val="24"/>
          <w:szCs w:val="24"/>
        </w:rPr>
        <w:t>via rádio</w:t>
      </w:r>
      <w:r w:rsidR="00015A81">
        <w:rPr>
          <w:rFonts w:ascii="Times New Roman" w:hAnsi="Times New Roman" w:cs="Times New Roman"/>
          <w:sz w:val="24"/>
          <w:szCs w:val="24"/>
        </w:rPr>
        <w:t>,</w:t>
      </w:r>
      <w:r w:rsidR="00CB29F9"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>os membros da tripulação de voo de partida ou chegada sobre as condições atuais;</w:t>
      </w:r>
    </w:p>
    <w:p w14:paraId="4797FA3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7CA4E" w14:textId="09FBF55A" w:rsidR="00722277" w:rsidRPr="00722277" w:rsidRDefault="00B029F8" w:rsidP="000F202D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22277">
        <w:rPr>
          <w:rFonts w:ascii="Times New Roman" w:hAnsi="Times New Roman" w:cs="Times New Roman"/>
          <w:sz w:val="24"/>
          <w:szCs w:val="24"/>
        </w:rPr>
        <w:t xml:space="preserve">nformar 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>perador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>eródromo para realizar uma inspeção de acompanhamento para possível atualização ou redução do RWYCC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722277" w:rsidRPr="00722277">
        <w:rPr>
          <w:rFonts w:ascii="Times New Roman" w:hAnsi="Times New Roman" w:cs="Times New Roman"/>
          <w:sz w:val="24"/>
          <w:szCs w:val="24"/>
        </w:rPr>
        <w:t>o receber notificação d</w:t>
      </w:r>
      <w:r w:rsidR="00621721">
        <w:rPr>
          <w:rFonts w:ascii="Times New Roman" w:hAnsi="Times New Roman" w:cs="Times New Roman"/>
          <w:sz w:val="24"/>
          <w:szCs w:val="24"/>
        </w:rPr>
        <w:t>o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MET de mudança nas condições </w:t>
      </w:r>
      <w:r w:rsidR="00015A81">
        <w:rPr>
          <w:rFonts w:ascii="Times New Roman" w:hAnsi="Times New Roman" w:cs="Times New Roman"/>
          <w:sz w:val="24"/>
          <w:szCs w:val="24"/>
        </w:rPr>
        <w:t>climatéricas</w:t>
      </w:r>
      <w:r w:rsidR="00722277" w:rsidRPr="00722277">
        <w:rPr>
          <w:rFonts w:ascii="Times New Roman" w:hAnsi="Times New Roman" w:cs="Times New Roman"/>
          <w:sz w:val="24"/>
          <w:szCs w:val="24"/>
        </w:rPr>
        <w:t>;</w:t>
      </w:r>
    </w:p>
    <w:p w14:paraId="24C8EB81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F6D2F" w14:textId="24B6E41F" w:rsidR="00722277" w:rsidRDefault="00722277" w:rsidP="000F202D">
      <w:pPr>
        <w:pStyle w:val="Pargrafoda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Seguindo o AIREP do piloto, indicando inconsistência na condição de travagem predeterminada e condição de travagem reportada</w:t>
      </w:r>
      <w:r w:rsidR="005B4672">
        <w:rPr>
          <w:rFonts w:ascii="Times New Roman" w:hAnsi="Times New Roman" w:cs="Times New Roman"/>
          <w:sz w:val="24"/>
          <w:szCs w:val="24"/>
        </w:rPr>
        <w:t>,</w:t>
      </w:r>
      <w:r w:rsidR="002346D9"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 xml:space="preserve">efetuar uma solicitação de inspeção da pista pelo </w:t>
      </w:r>
      <w:r w:rsidR="00423EB7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>perador d</w:t>
      </w:r>
      <w:r w:rsidR="00B44B7D">
        <w:rPr>
          <w:rFonts w:ascii="Times New Roman" w:hAnsi="Times New Roman" w:cs="Times New Roman"/>
          <w:sz w:val="24"/>
          <w:szCs w:val="24"/>
        </w:rPr>
        <w:t xml:space="preserve">o </w:t>
      </w:r>
      <w:r w:rsidR="00423EB7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>eródromo.</w:t>
      </w:r>
    </w:p>
    <w:p w14:paraId="429B7113" w14:textId="77777777" w:rsidR="00CF6F2E" w:rsidRDefault="00CF6F2E" w:rsidP="005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63507" w14:textId="625E5276" w:rsidR="005B4672" w:rsidRPr="00722277" w:rsidRDefault="002346D9" w:rsidP="005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O reporte d</w:t>
      </w:r>
      <w:r w:rsidR="008427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condição de travagem deficiente de dois pilotos consecutivos deve acionar a</w:t>
      </w:r>
      <w:r w:rsidR="00B029F8">
        <w:rPr>
          <w:rFonts w:ascii="Times New Roman" w:hAnsi="Times New Roman" w:cs="Times New Roman"/>
          <w:sz w:val="24"/>
          <w:szCs w:val="24"/>
        </w:rPr>
        <w:t xml:space="preserve"> necessidade de se realizar uma</w:t>
      </w:r>
      <w:r>
        <w:rPr>
          <w:rFonts w:ascii="Times New Roman" w:hAnsi="Times New Roman" w:cs="Times New Roman"/>
          <w:sz w:val="24"/>
          <w:szCs w:val="24"/>
        </w:rPr>
        <w:t xml:space="preserve"> inspeção.</w:t>
      </w:r>
    </w:p>
    <w:p w14:paraId="440C7C31" w14:textId="604DB673" w:rsid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52EA8" w14:textId="1AD05F51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Operador d</w:t>
      </w:r>
      <w:r w:rsidR="00B44B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eródromo</w:t>
      </w:r>
    </w:p>
    <w:p w14:paraId="17DBA81E" w14:textId="5593F8C8" w:rsidR="00722277" w:rsidRPr="0018139B" w:rsidRDefault="00722277" w:rsidP="0018139B">
      <w:pPr>
        <w:pStyle w:val="SemEspaamento"/>
      </w:pPr>
    </w:p>
    <w:p w14:paraId="28BBE793" w14:textId="1AE712B3" w:rsidR="00B029F8" w:rsidRPr="000F202D" w:rsidRDefault="00B029F8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02D">
        <w:rPr>
          <w:rFonts w:ascii="Times New Roman" w:hAnsi="Times New Roman" w:cs="Times New Roman"/>
          <w:sz w:val="24"/>
          <w:szCs w:val="24"/>
        </w:rPr>
        <w:t xml:space="preserve">O operador de Aeródromo deve </w:t>
      </w:r>
    </w:p>
    <w:p w14:paraId="2DC514ED" w14:textId="77777777" w:rsidR="00B029F8" w:rsidRPr="00722277" w:rsidRDefault="00B029F8" w:rsidP="0018139B">
      <w:pPr>
        <w:pStyle w:val="SemEspaamento"/>
      </w:pPr>
    </w:p>
    <w:p w14:paraId="60CD4C81" w14:textId="39280AA4" w:rsidR="00722277" w:rsidRPr="00722277" w:rsidRDefault="00F4242A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fetuar a inspeção da área de movimento após a </w:t>
      </w:r>
      <w:r w:rsidR="00CF2B3D">
        <w:rPr>
          <w:rFonts w:ascii="Times New Roman" w:hAnsi="Times New Roman" w:cs="Times New Roman"/>
          <w:sz w:val="24"/>
          <w:szCs w:val="24"/>
        </w:rPr>
        <w:t>alerta</w:t>
      </w:r>
      <w:r w:rsidR="00CF2B3D"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722277" w:rsidRPr="00722277">
        <w:rPr>
          <w:rFonts w:ascii="Times New Roman" w:hAnsi="Times New Roman" w:cs="Times New Roman"/>
          <w:sz w:val="24"/>
          <w:szCs w:val="24"/>
        </w:rPr>
        <w:t>do ATS;</w:t>
      </w:r>
    </w:p>
    <w:p w14:paraId="3EFCE740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05BCB" w14:textId="7E428ADB" w:rsidR="00722277" w:rsidRPr="00722277" w:rsidRDefault="00F4242A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2277" w:rsidRPr="00722277">
        <w:rPr>
          <w:rFonts w:ascii="Times New Roman" w:hAnsi="Times New Roman" w:cs="Times New Roman"/>
          <w:sz w:val="24"/>
          <w:szCs w:val="24"/>
        </w:rPr>
        <w:t>stabelecer a percentagem de contaminação de cada terço da pista por meio de inspeção visual;</w:t>
      </w:r>
    </w:p>
    <w:p w14:paraId="4B0E308B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92E5E" w14:textId="59D5E67F" w:rsidR="00722277" w:rsidRPr="00722277" w:rsidRDefault="00F4242A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2277" w:rsidRPr="00722277">
        <w:rPr>
          <w:rFonts w:ascii="Times New Roman" w:hAnsi="Times New Roman" w:cs="Times New Roman"/>
          <w:sz w:val="24"/>
          <w:szCs w:val="24"/>
        </w:rPr>
        <w:t>stabelecer a profundidade da contaminação de cada terço da pista por meio de equipamento de medição de profundidade;</w:t>
      </w:r>
    </w:p>
    <w:p w14:paraId="3024BF3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96101" w14:textId="22C496FD" w:rsidR="00722277" w:rsidRPr="00722277" w:rsidRDefault="00F4242A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2277" w:rsidRPr="00722277">
        <w:rPr>
          <w:rFonts w:ascii="Times New Roman" w:hAnsi="Times New Roman" w:cs="Times New Roman"/>
          <w:sz w:val="24"/>
          <w:szCs w:val="24"/>
        </w:rPr>
        <w:t>reparar o RCR e transmitir ao ATS para aconselhamento de voz;</w:t>
      </w:r>
    </w:p>
    <w:p w14:paraId="249B0EA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EB5DF" w14:textId="35F970C6" w:rsidR="00722277" w:rsidRPr="00722277" w:rsidRDefault="00722277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Transmitir </w:t>
      </w:r>
      <w:r w:rsidR="008B2B9A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RCR para o AIS para iniciar um SNOWTAM;</w:t>
      </w:r>
    </w:p>
    <w:p w14:paraId="5CE42099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37FB3" w14:textId="25AAF602" w:rsidR="00722277" w:rsidRPr="00722277" w:rsidRDefault="00722277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Estabelecer a secção de consciência </w:t>
      </w:r>
      <w:r w:rsidR="008B2B9A">
        <w:rPr>
          <w:rFonts w:ascii="Times New Roman" w:hAnsi="Times New Roman" w:cs="Times New Roman"/>
          <w:sz w:val="24"/>
          <w:szCs w:val="24"/>
        </w:rPr>
        <w:t>s</w:t>
      </w:r>
      <w:r w:rsidRPr="00722277">
        <w:rPr>
          <w:rFonts w:ascii="Times New Roman" w:hAnsi="Times New Roman" w:cs="Times New Roman"/>
          <w:sz w:val="24"/>
          <w:szCs w:val="24"/>
        </w:rPr>
        <w:t>ituacional do RCR;</w:t>
      </w:r>
    </w:p>
    <w:p w14:paraId="0506C202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D813E" w14:textId="0CE2E811" w:rsidR="00722277" w:rsidRPr="00722277" w:rsidRDefault="00722277" w:rsidP="000F202D">
      <w:pPr>
        <w:pStyle w:val="PargrafodaList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Ficar</w:t>
      </w:r>
      <w:r w:rsidR="00CF2B3D">
        <w:rPr>
          <w:rFonts w:ascii="Times New Roman" w:hAnsi="Times New Roman" w:cs="Times New Roman"/>
          <w:sz w:val="24"/>
          <w:szCs w:val="24"/>
        </w:rPr>
        <w:t xml:space="preserve"> a aguardar caso houver </w:t>
      </w:r>
      <w:r w:rsidRPr="00722277">
        <w:rPr>
          <w:rFonts w:ascii="Times New Roman" w:hAnsi="Times New Roman" w:cs="Times New Roman"/>
          <w:sz w:val="24"/>
          <w:szCs w:val="24"/>
        </w:rPr>
        <w:t xml:space="preserve">mudanças significativas </w:t>
      </w:r>
      <w:r w:rsidR="00CF2B3D">
        <w:rPr>
          <w:rFonts w:ascii="Times New Roman" w:hAnsi="Times New Roman" w:cs="Times New Roman"/>
          <w:sz w:val="24"/>
          <w:szCs w:val="24"/>
        </w:rPr>
        <w:t xml:space="preserve">para </w:t>
      </w:r>
      <w:r w:rsidRPr="00722277">
        <w:rPr>
          <w:rFonts w:ascii="Times New Roman" w:hAnsi="Times New Roman" w:cs="Times New Roman"/>
          <w:sz w:val="24"/>
          <w:szCs w:val="24"/>
        </w:rPr>
        <w:t xml:space="preserve">atualizar o RCR e enviar </w:t>
      </w:r>
      <w:r w:rsidR="00CF2B3D">
        <w:rPr>
          <w:rFonts w:ascii="Times New Roman" w:hAnsi="Times New Roman" w:cs="Times New Roman"/>
          <w:sz w:val="24"/>
          <w:szCs w:val="24"/>
        </w:rPr>
        <w:t>a</w:t>
      </w:r>
      <w:r w:rsidR="00F4242A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ATS e</w:t>
      </w:r>
      <w:r w:rsidR="00F4242A">
        <w:rPr>
          <w:rFonts w:ascii="Times New Roman" w:hAnsi="Times New Roman" w:cs="Times New Roman"/>
          <w:sz w:val="24"/>
          <w:szCs w:val="24"/>
        </w:rPr>
        <w:t xml:space="preserve"> </w:t>
      </w:r>
      <w:r w:rsidR="00CF2B3D">
        <w:rPr>
          <w:rFonts w:ascii="Times New Roman" w:hAnsi="Times New Roman" w:cs="Times New Roman"/>
          <w:sz w:val="24"/>
          <w:szCs w:val="24"/>
        </w:rPr>
        <w:t>a</w:t>
      </w:r>
      <w:r w:rsidR="00F4242A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AIS.</w:t>
      </w:r>
    </w:p>
    <w:p w14:paraId="0B642269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8C56D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Informação Aeronáutica</w:t>
      </w:r>
    </w:p>
    <w:p w14:paraId="690AB1AC" w14:textId="1213B574" w:rsidR="00722277" w:rsidRDefault="00722277" w:rsidP="004A5A49">
      <w:pPr>
        <w:pStyle w:val="SemEspaamento"/>
      </w:pPr>
    </w:p>
    <w:p w14:paraId="16870CEE" w14:textId="77777777" w:rsidR="00CF2B3D" w:rsidRDefault="00CF2B3D" w:rsidP="00CF2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Informação Aeronáutica deve:</w:t>
      </w:r>
    </w:p>
    <w:p w14:paraId="1924D62B" w14:textId="77777777" w:rsidR="00CF2B3D" w:rsidRPr="00722277" w:rsidRDefault="00CF2B3D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F13D6" w14:textId="20DACBF9" w:rsidR="00722277" w:rsidRPr="00722277" w:rsidRDefault="00722277" w:rsidP="000F202D">
      <w:pPr>
        <w:pStyle w:val="Pargrafoda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Preparar um SNOWTAM com base no RCR do </w:t>
      </w:r>
      <w:r w:rsidR="00B86A0F">
        <w:rPr>
          <w:rFonts w:ascii="Times New Roman" w:hAnsi="Times New Roman" w:cs="Times New Roman"/>
          <w:sz w:val="24"/>
          <w:szCs w:val="24"/>
        </w:rPr>
        <w:t xml:space="preserve">operador do </w:t>
      </w:r>
      <w:r w:rsidRPr="00722277">
        <w:rPr>
          <w:rFonts w:ascii="Times New Roman" w:hAnsi="Times New Roman" w:cs="Times New Roman"/>
          <w:sz w:val="24"/>
          <w:szCs w:val="24"/>
        </w:rPr>
        <w:t>aeródromo;</w:t>
      </w:r>
    </w:p>
    <w:p w14:paraId="26B8D85A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0C5D8" w14:textId="77777777" w:rsidR="00722277" w:rsidRPr="00722277" w:rsidRDefault="00722277" w:rsidP="000F202D">
      <w:pPr>
        <w:pStyle w:val="Pargrafoda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Transmitir o SNOWTAM via AFTN;</w:t>
      </w:r>
    </w:p>
    <w:p w14:paraId="61C2BE71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0E021" w14:textId="77777777" w:rsidR="00722277" w:rsidRPr="00722277" w:rsidRDefault="00722277" w:rsidP="000F202D">
      <w:pPr>
        <w:pStyle w:val="Pargrafoda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Emitir um SNOWTAM para substituir o SNOWTAM previamente emitido quando houver alteração no RWYCC;</w:t>
      </w:r>
    </w:p>
    <w:p w14:paraId="2D72F4C2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474BE" w14:textId="77777777" w:rsidR="00722277" w:rsidRPr="00722277" w:rsidRDefault="00722277" w:rsidP="000F202D">
      <w:pPr>
        <w:pStyle w:val="PargrafodaList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Notificar os membros da tripulação de voo sobre o SNOWTAM emitido.</w:t>
      </w:r>
    </w:p>
    <w:p w14:paraId="479F74B0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C71B5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Tripulação de voo</w:t>
      </w:r>
    </w:p>
    <w:p w14:paraId="4EB30A90" w14:textId="12FF8403" w:rsidR="00722277" w:rsidRPr="0018139B" w:rsidRDefault="00722277" w:rsidP="0018139B">
      <w:pPr>
        <w:pStyle w:val="SemEspaamento"/>
      </w:pPr>
    </w:p>
    <w:p w14:paraId="6F7832FD" w14:textId="35558414" w:rsidR="00C05889" w:rsidRDefault="00C05889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tripulação de voo deve:</w:t>
      </w:r>
    </w:p>
    <w:p w14:paraId="2CB8CA1C" w14:textId="77777777" w:rsidR="00C05889" w:rsidRPr="00722277" w:rsidRDefault="00C05889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92009" w14:textId="4D1573CA" w:rsidR="00722277" w:rsidRPr="00722277" w:rsidRDefault="00722277" w:rsidP="000F202D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Usar o </w:t>
      </w:r>
      <w:r w:rsidR="00BA70EC" w:rsidRPr="009E2A6E">
        <w:rPr>
          <w:rFonts w:ascii="Times New Roman" w:hAnsi="Times New Roman" w:cs="Times New Roman"/>
          <w:sz w:val="24"/>
          <w:szCs w:val="24"/>
        </w:rPr>
        <w:t>SNOWTAM</w:t>
      </w:r>
      <w:r w:rsidRPr="009E2A6E">
        <w:rPr>
          <w:rFonts w:ascii="Times New Roman" w:hAnsi="Times New Roman" w:cs="Times New Roman"/>
          <w:sz w:val="24"/>
          <w:szCs w:val="24"/>
        </w:rPr>
        <w:t xml:space="preserve"> </w:t>
      </w:r>
      <w:r w:rsidR="009E2A6E" w:rsidRPr="009E2A6E">
        <w:rPr>
          <w:rFonts w:ascii="Times New Roman" w:hAnsi="Times New Roman" w:cs="Times New Roman"/>
          <w:sz w:val="24"/>
          <w:szCs w:val="24"/>
        </w:rPr>
        <w:t>ou o</w:t>
      </w:r>
      <w:r w:rsidRPr="009E2A6E">
        <w:rPr>
          <w:rFonts w:ascii="Times New Roman" w:hAnsi="Times New Roman" w:cs="Times New Roman"/>
          <w:sz w:val="24"/>
          <w:szCs w:val="24"/>
        </w:rPr>
        <w:t xml:space="preserve"> RCR</w:t>
      </w:r>
      <w:r w:rsidRPr="00722277">
        <w:rPr>
          <w:rFonts w:ascii="Times New Roman" w:hAnsi="Times New Roman" w:cs="Times New Roman"/>
          <w:sz w:val="24"/>
          <w:szCs w:val="24"/>
        </w:rPr>
        <w:t xml:space="preserve"> para ajustar o desempenho da aeronave com base nas condições reportadas;</w:t>
      </w:r>
    </w:p>
    <w:p w14:paraId="043EDE6D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7B750" w14:textId="6C10AC46" w:rsidR="00722277" w:rsidRPr="00722277" w:rsidRDefault="00722277" w:rsidP="000F202D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Produzir o AIREP para</w:t>
      </w:r>
      <w:r w:rsidR="00DF73D6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ATS com base no desempenho d</w:t>
      </w:r>
      <w:r w:rsidR="00DF73D6">
        <w:rPr>
          <w:rFonts w:ascii="Times New Roman" w:hAnsi="Times New Roman" w:cs="Times New Roman"/>
          <w:sz w:val="24"/>
          <w:szCs w:val="24"/>
        </w:rPr>
        <w:t>as</w:t>
      </w:r>
      <w:r w:rsidRPr="00722277">
        <w:rPr>
          <w:rFonts w:ascii="Times New Roman" w:hAnsi="Times New Roman" w:cs="Times New Roman"/>
          <w:sz w:val="24"/>
          <w:szCs w:val="24"/>
        </w:rPr>
        <w:t xml:space="preserve"> suas aeronaves;</w:t>
      </w:r>
    </w:p>
    <w:p w14:paraId="26706F5A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C89C4" w14:textId="157182FC" w:rsidR="00722277" w:rsidRPr="00722277" w:rsidRDefault="00722277" w:rsidP="000F202D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Transmitir o AIREP para </w:t>
      </w:r>
      <w:r w:rsidR="00DF73D6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ATS quando houver mudança na condição estabelecida.</w:t>
      </w:r>
    </w:p>
    <w:p w14:paraId="58EDF546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76CCD" w14:textId="77777777" w:rsidR="00722277" w:rsidRPr="00722277" w:rsidRDefault="00722277" w:rsidP="00722277">
      <w:pPr>
        <w:numPr>
          <w:ilvl w:val="1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Depois da chuva</w:t>
      </w:r>
    </w:p>
    <w:p w14:paraId="3845BD4E" w14:textId="77777777" w:rsidR="00722277" w:rsidRPr="00722277" w:rsidRDefault="00722277" w:rsidP="0018139B">
      <w:pPr>
        <w:pStyle w:val="SemEspaamento"/>
      </w:pPr>
    </w:p>
    <w:p w14:paraId="667C2217" w14:textId="5EB1713A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Serviço 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Meteorol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>ogia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Aeronáuti</w:t>
      </w:r>
      <w:r w:rsidR="00EF74C4">
        <w:rPr>
          <w:rFonts w:ascii="Times New Roman" w:hAnsi="Times New Roman" w:cs="Times New Roman"/>
          <w:b/>
          <w:bCs/>
          <w:sz w:val="24"/>
          <w:szCs w:val="24"/>
        </w:rPr>
        <w:t>ca</w:t>
      </w:r>
    </w:p>
    <w:p w14:paraId="4334B482" w14:textId="21FA926A" w:rsid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B7F6F" w14:textId="77777777" w:rsidR="00C05889" w:rsidRDefault="00C05889" w:rsidP="00C0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Meteorologia Aeronáutica deve:</w:t>
      </w:r>
    </w:p>
    <w:p w14:paraId="24CFAED2" w14:textId="77777777" w:rsidR="00C05889" w:rsidRPr="00722277" w:rsidRDefault="00C05889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DA522" w14:textId="70DCDE67" w:rsidR="00722277" w:rsidRPr="00722277" w:rsidRDefault="00722277" w:rsidP="000F202D">
      <w:pPr>
        <w:pStyle w:val="PargrafodaList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Emitir </w:t>
      </w:r>
      <w:r w:rsidR="00AD6B84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SPECI sobre mudanças climatéricas;</w:t>
      </w:r>
    </w:p>
    <w:p w14:paraId="38B4F540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1614F" w14:textId="781E964D" w:rsidR="00722277" w:rsidRPr="00722277" w:rsidRDefault="00722277" w:rsidP="000F202D">
      <w:pPr>
        <w:pStyle w:val="PargrafodaLista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Transmitir</w:t>
      </w:r>
      <w:r w:rsidR="00AD6B84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SPECI via AFTN e AWOS.</w:t>
      </w:r>
    </w:p>
    <w:p w14:paraId="2E6ECAFF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E746C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Tráfego Aéreo</w:t>
      </w:r>
    </w:p>
    <w:p w14:paraId="077540A2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41D2" w14:textId="45ACD38B" w:rsidR="00722277" w:rsidRPr="00722277" w:rsidRDefault="00722277" w:rsidP="000F2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Ao receber </w:t>
      </w:r>
      <w:r w:rsidR="00AD6B84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SPECI, o ATS deve contatar o </w:t>
      </w:r>
      <w:r w:rsidR="009F0AD0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>pera</w:t>
      </w:r>
      <w:r w:rsidR="009F0AD0">
        <w:rPr>
          <w:rFonts w:ascii="Times New Roman" w:hAnsi="Times New Roman" w:cs="Times New Roman"/>
          <w:sz w:val="24"/>
          <w:szCs w:val="24"/>
        </w:rPr>
        <w:t>dor</w:t>
      </w:r>
      <w:r w:rsidRPr="00722277">
        <w:rPr>
          <w:rFonts w:ascii="Times New Roman" w:hAnsi="Times New Roman" w:cs="Times New Roman"/>
          <w:sz w:val="24"/>
          <w:szCs w:val="24"/>
        </w:rPr>
        <w:t xml:space="preserve"> do </w:t>
      </w:r>
      <w:r w:rsidR="009F0AD0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eródromo via rádio VHF para realizar a inspeção da </w:t>
      </w:r>
      <w:r w:rsidR="00D84E34">
        <w:rPr>
          <w:rFonts w:ascii="Times New Roman" w:hAnsi="Times New Roman" w:cs="Times New Roman"/>
          <w:sz w:val="24"/>
          <w:szCs w:val="24"/>
        </w:rPr>
        <w:t>p</w:t>
      </w:r>
      <w:r w:rsidRPr="00722277">
        <w:rPr>
          <w:rFonts w:ascii="Times New Roman" w:hAnsi="Times New Roman" w:cs="Times New Roman"/>
          <w:sz w:val="24"/>
          <w:szCs w:val="24"/>
        </w:rPr>
        <w:t>ista.</w:t>
      </w:r>
    </w:p>
    <w:p w14:paraId="2112ED42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4B9E4" w14:textId="680740F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Operador d</w:t>
      </w:r>
      <w:r w:rsidR="00B44B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22277">
        <w:rPr>
          <w:rFonts w:ascii="Times New Roman" w:hAnsi="Times New Roman" w:cs="Times New Roman"/>
          <w:b/>
          <w:bCs/>
          <w:sz w:val="24"/>
          <w:szCs w:val="24"/>
        </w:rPr>
        <w:t>eródromo</w:t>
      </w:r>
    </w:p>
    <w:p w14:paraId="11FC5385" w14:textId="23072A02" w:rsidR="00722277" w:rsidRDefault="00722277" w:rsidP="0018139B">
      <w:pPr>
        <w:pStyle w:val="SemEspaamento"/>
      </w:pPr>
    </w:p>
    <w:p w14:paraId="1EF7238A" w14:textId="2F61E1DC" w:rsidR="00C05889" w:rsidRPr="00081BAD" w:rsidRDefault="00C05889" w:rsidP="00C0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BAD">
        <w:rPr>
          <w:rFonts w:ascii="Times New Roman" w:hAnsi="Times New Roman" w:cs="Times New Roman"/>
          <w:sz w:val="24"/>
          <w:szCs w:val="24"/>
        </w:rPr>
        <w:t>O operador de Aeródromo deve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1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364D1" w14:textId="77777777" w:rsidR="00C05889" w:rsidRPr="00722277" w:rsidRDefault="00C05889" w:rsidP="0018139B">
      <w:pPr>
        <w:pStyle w:val="SemEspaamento"/>
      </w:pPr>
    </w:p>
    <w:p w14:paraId="181CDA2E" w14:textId="27299852" w:rsidR="00722277" w:rsidRPr="00722277" w:rsidRDefault="00722277" w:rsidP="000F202D">
      <w:pPr>
        <w:pStyle w:val="PargrafodaList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Realizar a inspeção para estabelecer a mudança no RWYCC, </w:t>
      </w:r>
      <w:r w:rsidR="009F0AD0">
        <w:rPr>
          <w:rFonts w:ascii="Times New Roman" w:hAnsi="Times New Roman" w:cs="Times New Roman"/>
          <w:sz w:val="24"/>
          <w:szCs w:val="24"/>
        </w:rPr>
        <w:t xml:space="preserve">a </w:t>
      </w:r>
      <w:r w:rsidRPr="00722277">
        <w:rPr>
          <w:rFonts w:ascii="Times New Roman" w:hAnsi="Times New Roman" w:cs="Times New Roman"/>
          <w:sz w:val="24"/>
          <w:szCs w:val="24"/>
        </w:rPr>
        <w:t xml:space="preserve">percentagem e </w:t>
      </w:r>
      <w:r w:rsidR="009F0AD0">
        <w:rPr>
          <w:rFonts w:ascii="Times New Roman" w:hAnsi="Times New Roman" w:cs="Times New Roman"/>
          <w:sz w:val="24"/>
          <w:szCs w:val="24"/>
        </w:rPr>
        <w:t xml:space="preserve">a </w:t>
      </w:r>
      <w:r w:rsidRPr="00722277">
        <w:rPr>
          <w:rFonts w:ascii="Times New Roman" w:hAnsi="Times New Roman" w:cs="Times New Roman"/>
          <w:sz w:val="24"/>
          <w:szCs w:val="24"/>
        </w:rPr>
        <w:t>profundidade de contaminação;</w:t>
      </w:r>
    </w:p>
    <w:p w14:paraId="25EAC76B" w14:textId="77777777" w:rsidR="00722277" w:rsidRPr="00722277" w:rsidRDefault="00722277" w:rsidP="0018139B">
      <w:pPr>
        <w:pStyle w:val="SemEspaamento"/>
      </w:pPr>
    </w:p>
    <w:p w14:paraId="3AF109E5" w14:textId="77777777" w:rsidR="00722277" w:rsidRPr="00722277" w:rsidRDefault="00722277" w:rsidP="000F202D">
      <w:pPr>
        <w:pStyle w:val="PargrafodaList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Usar o RCAM para atualizar o RWYCC e preparar um novo RCR;</w:t>
      </w:r>
    </w:p>
    <w:p w14:paraId="4C156E9B" w14:textId="77777777" w:rsidR="00722277" w:rsidRPr="00722277" w:rsidRDefault="00722277" w:rsidP="0018139B">
      <w:pPr>
        <w:pStyle w:val="SemEspaamento"/>
      </w:pPr>
    </w:p>
    <w:p w14:paraId="6D411708" w14:textId="0A5EEC6A" w:rsidR="00722277" w:rsidRPr="00722277" w:rsidRDefault="00722277" w:rsidP="000F202D">
      <w:pPr>
        <w:pStyle w:val="PargrafodaList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Transmitir</w:t>
      </w:r>
      <w:r w:rsidR="00D84E34">
        <w:rPr>
          <w:rFonts w:ascii="Times New Roman" w:hAnsi="Times New Roman" w:cs="Times New Roman"/>
          <w:sz w:val="24"/>
          <w:szCs w:val="24"/>
        </w:rPr>
        <w:t xml:space="preserve"> o</w:t>
      </w:r>
      <w:r w:rsidRPr="00722277">
        <w:rPr>
          <w:rFonts w:ascii="Times New Roman" w:hAnsi="Times New Roman" w:cs="Times New Roman"/>
          <w:sz w:val="24"/>
          <w:szCs w:val="24"/>
        </w:rPr>
        <w:t xml:space="preserve"> RCR </w:t>
      </w:r>
      <w:r w:rsidR="00C05889">
        <w:rPr>
          <w:rFonts w:ascii="Times New Roman" w:hAnsi="Times New Roman" w:cs="Times New Roman"/>
          <w:sz w:val="24"/>
          <w:szCs w:val="24"/>
        </w:rPr>
        <w:t>a</w:t>
      </w:r>
      <w:r w:rsidR="00D84E34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ATS e</w:t>
      </w:r>
      <w:r w:rsidR="00D84E34">
        <w:rPr>
          <w:rFonts w:ascii="Times New Roman" w:hAnsi="Times New Roman" w:cs="Times New Roman"/>
          <w:sz w:val="24"/>
          <w:szCs w:val="24"/>
        </w:rPr>
        <w:t xml:space="preserve"> </w:t>
      </w:r>
      <w:r w:rsidR="00C05889">
        <w:rPr>
          <w:rFonts w:ascii="Times New Roman" w:hAnsi="Times New Roman" w:cs="Times New Roman"/>
          <w:sz w:val="24"/>
          <w:szCs w:val="24"/>
        </w:rPr>
        <w:t>a</w:t>
      </w:r>
      <w:r w:rsidR="00D84E34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AIS.</w:t>
      </w:r>
    </w:p>
    <w:p w14:paraId="751D8F3B" w14:textId="77777777" w:rsidR="00722277" w:rsidRPr="00722277" w:rsidRDefault="00722277" w:rsidP="007222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A0CB80F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Serviço de Informação Aeronáutica</w:t>
      </w:r>
    </w:p>
    <w:p w14:paraId="24FDC109" w14:textId="27B1D888" w:rsidR="00722277" w:rsidRDefault="00722277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922C3" w14:textId="77777777" w:rsidR="00C05889" w:rsidRDefault="00C05889" w:rsidP="00C0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serviço de Informação Aeronáutica deve:</w:t>
      </w:r>
    </w:p>
    <w:p w14:paraId="6CCCB0FF" w14:textId="77777777" w:rsidR="00C05889" w:rsidRPr="00722277" w:rsidRDefault="00C05889" w:rsidP="007222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348D7" w14:textId="19BACF79" w:rsidR="00722277" w:rsidRPr="00722277" w:rsidRDefault="00722277" w:rsidP="000F202D">
      <w:pPr>
        <w:pStyle w:val="PargrafodaList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Ao receber um novo RCR, emiti</w:t>
      </w:r>
      <w:r w:rsidR="00A80C5C">
        <w:rPr>
          <w:rFonts w:ascii="Times New Roman" w:hAnsi="Times New Roman" w:cs="Times New Roman"/>
          <w:sz w:val="24"/>
          <w:szCs w:val="24"/>
        </w:rPr>
        <w:t>r</w:t>
      </w:r>
      <w:r w:rsidRPr="00722277">
        <w:rPr>
          <w:rFonts w:ascii="Times New Roman" w:hAnsi="Times New Roman" w:cs="Times New Roman"/>
          <w:sz w:val="24"/>
          <w:szCs w:val="24"/>
        </w:rPr>
        <w:t xml:space="preserve"> um SNOWTAM CANCEL;</w:t>
      </w:r>
    </w:p>
    <w:p w14:paraId="6B6E4063" w14:textId="77777777" w:rsidR="00722277" w:rsidRPr="00722277" w:rsidRDefault="00722277" w:rsidP="000F202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8FF76" w14:textId="32C372E8" w:rsidR="00722277" w:rsidRPr="00722277" w:rsidRDefault="00722277" w:rsidP="000F202D">
      <w:pPr>
        <w:pStyle w:val="PargrafodaList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Transmitir </w:t>
      </w:r>
      <w:r w:rsidR="00D84E34">
        <w:rPr>
          <w:rFonts w:ascii="Times New Roman" w:hAnsi="Times New Roman" w:cs="Times New Roman"/>
          <w:sz w:val="24"/>
          <w:szCs w:val="24"/>
        </w:rPr>
        <w:t xml:space="preserve">o </w:t>
      </w:r>
      <w:r w:rsidRPr="00722277">
        <w:rPr>
          <w:rFonts w:ascii="Times New Roman" w:hAnsi="Times New Roman" w:cs="Times New Roman"/>
          <w:sz w:val="24"/>
          <w:szCs w:val="24"/>
        </w:rPr>
        <w:t>SNOWTAM CANCEL.</w:t>
      </w:r>
    </w:p>
    <w:p w14:paraId="115D487B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25ED7" w14:textId="77777777" w:rsidR="00722277" w:rsidRPr="00722277" w:rsidRDefault="00722277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t>Tripulação de voo</w:t>
      </w:r>
    </w:p>
    <w:p w14:paraId="4FED34DF" w14:textId="77777777" w:rsidR="00722277" w:rsidRPr="00722277" w:rsidRDefault="00722277" w:rsidP="0018139B">
      <w:pPr>
        <w:pStyle w:val="SemEspaamento"/>
      </w:pPr>
    </w:p>
    <w:p w14:paraId="5A1235E3" w14:textId="30A17A03" w:rsidR="00722277" w:rsidRDefault="00722277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Ajustar o desempenho da aeronave para refletir a nova condição.</w:t>
      </w:r>
    </w:p>
    <w:p w14:paraId="3DD29770" w14:textId="53086F11" w:rsidR="00336959" w:rsidRDefault="00336959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99AEAE" w14:textId="73CEF1F8" w:rsidR="00336959" w:rsidRDefault="00336959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25B01A" w14:textId="71E1BCC5" w:rsidR="00336959" w:rsidRDefault="00336959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3BDE9" w14:textId="77777777" w:rsidR="00336959" w:rsidRDefault="00336959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9F4FD8" w14:textId="77777777" w:rsidR="00384797" w:rsidRPr="00722277" w:rsidRDefault="00384797" w:rsidP="000F20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C18B04" w14:textId="1DD0C8CD" w:rsidR="00722277" w:rsidRPr="00EF74C4" w:rsidRDefault="00722277" w:rsidP="00722277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2E0FB7">
        <w:rPr>
          <w:rFonts w:ascii="Times New Roman" w:hAnsi="Times New Roman" w:cs="Times New Roman"/>
          <w:b/>
          <w:bCs/>
          <w:sz w:val="24"/>
          <w:szCs w:val="24"/>
        </w:rPr>
        <w:t>REINO</w:t>
      </w:r>
    </w:p>
    <w:p w14:paraId="4EEFA3CA" w14:textId="77777777" w:rsidR="00EF74C4" w:rsidRPr="00722277" w:rsidRDefault="00EF74C4" w:rsidP="0018139B">
      <w:pPr>
        <w:pStyle w:val="SemEspaamento"/>
      </w:pPr>
    </w:p>
    <w:p w14:paraId="69FEDB23" w14:textId="2EB6232F" w:rsidR="00722277" w:rsidRPr="00722277" w:rsidRDefault="00722277" w:rsidP="00722277">
      <w:pPr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O </w:t>
      </w:r>
      <w:r w:rsidR="00C71D4C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>perador d</w:t>
      </w:r>
      <w:r w:rsidR="00B44B7D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="00C71D4C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>eródromo t</w:t>
      </w:r>
      <w:r w:rsidR="0048725D">
        <w:rPr>
          <w:rFonts w:ascii="Times New Roman" w:hAnsi="Times New Roman" w:cs="Times New Roman"/>
          <w:sz w:val="24"/>
          <w:szCs w:val="24"/>
        </w:rPr>
        <w:t>e</w:t>
      </w:r>
      <w:r w:rsidRPr="00722277">
        <w:rPr>
          <w:rFonts w:ascii="Times New Roman" w:hAnsi="Times New Roman" w:cs="Times New Roman"/>
          <w:sz w:val="24"/>
          <w:szCs w:val="24"/>
        </w:rPr>
        <w:t>m a obrigaçã</w:t>
      </w:r>
      <w:r w:rsidR="007F62D2">
        <w:rPr>
          <w:rFonts w:ascii="Times New Roman" w:hAnsi="Times New Roman" w:cs="Times New Roman"/>
          <w:sz w:val="24"/>
          <w:szCs w:val="24"/>
        </w:rPr>
        <w:t>o</w:t>
      </w:r>
      <w:r w:rsidRPr="00722277">
        <w:rPr>
          <w:rFonts w:ascii="Times New Roman" w:hAnsi="Times New Roman" w:cs="Times New Roman"/>
          <w:sz w:val="24"/>
          <w:szCs w:val="24"/>
        </w:rPr>
        <w:t xml:space="preserve"> de assegurar que o seu pessoal esteja devidamente </w:t>
      </w:r>
      <w:r w:rsidR="00A80C5C">
        <w:rPr>
          <w:rFonts w:ascii="Times New Roman" w:hAnsi="Times New Roman" w:cs="Times New Roman"/>
          <w:sz w:val="24"/>
          <w:szCs w:val="24"/>
        </w:rPr>
        <w:t>qualificado</w:t>
      </w:r>
      <w:r w:rsidRPr="00722277">
        <w:rPr>
          <w:rFonts w:ascii="Times New Roman" w:hAnsi="Times New Roman" w:cs="Times New Roman"/>
          <w:sz w:val="24"/>
          <w:szCs w:val="24"/>
        </w:rPr>
        <w:t>, para que possa cumprir as suas funções e providenciar treinos adicionais relevantes para além dos treinos existentes relacionados com o GRF;</w:t>
      </w:r>
    </w:p>
    <w:p w14:paraId="7129C0E0" w14:textId="77777777" w:rsidR="00722277" w:rsidRPr="00722277" w:rsidRDefault="00722277" w:rsidP="0018139B">
      <w:pPr>
        <w:pStyle w:val="SemEspaamento"/>
      </w:pPr>
    </w:p>
    <w:p w14:paraId="69D9588B" w14:textId="1C709955" w:rsidR="00722277" w:rsidRPr="00722277" w:rsidRDefault="00722277" w:rsidP="00722277">
      <w:pPr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O programa de treino deve incluir</w:t>
      </w:r>
      <w:r w:rsidR="00A80C5C">
        <w:rPr>
          <w:rFonts w:ascii="Times New Roman" w:hAnsi="Times New Roman" w:cs="Times New Roman"/>
          <w:sz w:val="24"/>
          <w:szCs w:val="24"/>
        </w:rPr>
        <w:t xml:space="preserve"> formação inicial e recorrente.</w:t>
      </w:r>
    </w:p>
    <w:p w14:paraId="5226C069" w14:textId="77777777" w:rsidR="00722277" w:rsidRPr="00722277" w:rsidRDefault="00722277" w:rsidP="0018139B">
      <w:pPr>
        <w:pStyle w:val="SemEspaamento"/>
      </w:pPr>
    </w:p>
    <w:p w14:paraId="1CC20E11" w14:textId="1CA347D3" w:rsidR="00722277" w:rsidRPr="00722277" w:rsidRDefault="00A80C5C" w:rsidP="00722277">
      <w:pPr>
        <w:numPr>
          <w:ilvl w:val="2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formação inicial, deve co</w:t>
      </w:r>
      <w:r>
        <w:rPr>
          <w:rFonts w:ascii="Times New Roman" w:hAnsi="Times New Roman" w:cs="Times New Roman"/>
          <w:sz w:val="24"/>
          <w:szCs w:val="24"/>
        </w:rPr>
        <w:t>nter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as seguintes áreas do GRF:</w:t>
      </w:r>
    </w:p>
    <w:p w14:paraId="5BA25C65" w14:textId="77777777" w:rsidR="00722277" w:rsidRPr="00722277" w:rsidRDefault="00722277" w:rsidP="0018139B">
      <w:pPr>
        <w:pStyle w:val="SemEspaamento"/>
      </w:pPr>
    </w:p>
    <w:p w14:paraId="7EBF6DB2" w14:textId="77777777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Disposição geral do GRF;</w:t>
      </w:r>
    </w:p>
    <w:p w14:paraId="10E05228" w14:textId="77777777" w:rsidR="00722277" w:rsidRPr="00722277" w:rsidRDefault="00722277" w:rsidP="0018139B">
      <w:pPr>
        <w:pStyle w:val="SemEspaamento"/>
      </w:pPr>
    </w:p>
    <w:p w14:paraId="08BC9231" w14:textId="77777777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Elementos do GRF;</w:t>
      </w:r>
    </w:p>
    <w:p w14:paraId="4541041E" w14:textId="77777777" w:rsidR="00722277" w:rsidRPr="00722277" w:rsidRDefault="00722277" w:rsidP="0018139B">
      <w:pPr>
        <w:pStyle w:val="SemEspaamento"/>
      </w:pPr>
    </w:p>
    <w:p w14:paraId="6A47D414" w14:textId="77777777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Critérios do RCR;</w:t>
      </w:r>
    </w:p>
    <w:p w14:paraId="609FF3A8" w14:textId="77777777" w:rsidR="00722277" w:rsidRPr="00722277" w:rsidRDefault="00722277" w:rsidP="0018139B">
      <w:pPr>
        <w:pStyle w:val="SemEspaamento"/>
      </w:pPr>
    </w:p>
    <w:p w14:paraId="73535F8D" w14:textId="4E21912B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Componente da matriz d</w:t>
      </w:r>
      <w:r w:rsidR="00CF6F2E">
        <w:rPr>
          <w:rFonts w:ascii="Times New Roman" w:hAnsi="Times New Roman" w:cs="Times New Roman"/>
          <w:sz w:val="24"/>
          <w:szCs w:val="24"/>
        </w:rPr>
        <w:t>e</w:t>
      </w:r>
      <w:r w:rsidRPr="00722277">
        <w:rPr>
          <w:rFonts w:ascii="Times New Roman" w:hAnsi="Times New Roman" w:cs="Times New Roman"/>
          <w:sz w:val="24"/>
          <w:szCs w:val="24"/>
        </w:rPr>
        <w:t xml:space="preserve"> avaliação das condições </w:t>
      </w:r>
      <w:r w:rsidR="006D7B5D">
        <w:rPr>
          <w:rFonts w:ascii="Times New Roman" w:hAnsi="Times New Roman" w:cs="Times New Roman"/>
          <w:sz w:val="24"/>
          <w:szCs w:val="24"/>
        </w:rPr>
        <w:t>da</w:t>
      </w:r>
      <w:r w:rsidRPr="00722277">
        <w:rPr>
          <w:rFonts w:ascii="Times New Roman" w:hAnsi="Times New Roman" w:cs="Times New Roman"/>
          <w:sz w:val="24"/>
          <w:szCs w:val="24"/>
        </w:rPr>
        <w:t xml:space="preserve"> pista;</w:t>
      </w:r>
    </w:p>
    <w:p w14:paraId="60859729" w14:textId="77777777" w:rsidR="00722277" w:rsidRPr="00722277" w:rsidRDefault="00722277" w:rsidP="0018139B">
      <w:pPr>
        <w:pStyle w:val="SemEspaamento"/>
      </w:pPr>
    </w:p>
    <w:p w14:paraId="0004F250" w14:textId="68647401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Processo para determinar o </w:t>
      </w:r>
      <w:r w:rsidR="00CC1E78">
        <w:rPr>
          <w:rFonts w:ascii="Times New Roman" w:hAnsi="Times New Roman" w:cs="Times New Roman"/>
          <w:sz w:val="24"/>
          <w:szCs w:val="24"/>
        </w:rPr>
        <w:t>RWYCC</w:t>
      </w:r>
      <w:r w:rsidRPr="00722277">
        <w:rPr>
          <w:rFonts w:ascii="Times New Roman" w:hAnsi="Times New Roman" w:cs="Times New Roman"/>
          <w:sz w:val="24"/>
          <w:szCs w:val="24"/>
        </w:rPr>
        <w:t>;</w:t>
      </w:r>
    </w:p>
    <w:p w14:paraId="58D0A88C" w14:textId="77777777" w:rsidR="00722277" w:rsidRPr="00722277" w:rsidRDefault="00722277" w:rsidP="0018139B">
      <w:pPr>
        <w:pStyle w:val="SemEspaamento"/>
      </w:pPr>
    </w:p>
    <w:p w14:paraId="57DEF99F" w14:textId="1DA2BD89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Informações reportadas sobre a condição </w:t>
      </w:r>
      <w:r w:rsidR="006D7B5D">
        <w:rPr>
          <w:rFonts w:ascii="Times New Roman" w:hAnsi="Times New Roman" w:cs="Times New Roman"/>
          <w:sz w:val="24"/>
          <w:szCs w:val="24"/>
        </w:rPr>
        <w:t>da</w:t>
      </w:r>
      <w:r w:rsidRPr="00722277">
        <w:rPr>
          <w:rFonts w:ascii="Times New Roman" w:hAnsi="Times New Roman" w:cs="Times New Roman"/>
          <w:sz w:val="24"/>
          <w:szCs w:val="24"/>
        </w:rPr>
        <w:t xml:space="preserve"> pista;</w:t>
      </w:r>
    </w:p>
    <w:p w14:paraId="201B2CA5" w14:textId="77777777" w:rsidR="00722277" w:rsidRPr="00722277" w:rsidRDefault="00722277" w:rsidP="0018139B">
      <w:pPr>
        <w:pStyle w:val="SemEspaamento"/>
      </w:pPr>
    </w:p>
    <w:p w14:paraId="4D8C6E49" w14:textId="77777777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Informações sobre caminhos de circulação e plataforma;</w:t>
      </w:r>
    </w:p>
    <w:p w14:paraId="1F6FD724" w14:textId="77777777" w:rsidR="00722277" w:rsidRPr="00722277" w:rsidRDefault="00722277" w:rsidP="0018139B">
      <w:pPr>
        <w:pStyle w:val="SemEspaamento"/>
      </w:pPr>
    </w:p>
    <w:p w14:paraId="209D33C8" w14:textId="1DC19782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Ordem das informações d</w:t>
      </w:r>
      <w:r w:rsidR="00CF6F2E">
        <w:rPr>
          <w:rFonts w:ascii="Times New Roman" w:hAnsi="Times New Roman" w:cs="Times New Roman"/>
          <w:sz w:val="24"/>
          <w:szCs w:val="24"/>
        </w:rPr>
        <w:t>a</w:t>
      </w:r>
      <w:r w:rsidRPr="00722277">
        <w:rPr>
          <w:rFonts w:ascii="Times New Roman" w:hAnsi="Times New Roman" w:cs="Times New Roman"/>
          <w:sz w:val="24"/>
          <w:szCs w:val="24"/>
        </w:rPr>
        <w:t xml:space="preserve"> condição </w:t>
      </w:r>
      <w:r w:rsidR="0003083C">
        <w:rPr>
          <w:rFonts w:ascii="Times New Roman" w:hAnsi="Times New Roman" w:cs="Times New Roman"/>
          <w:sz w:val="24"/>
          <w:szCs w:val="24"/>
        </w:rPr>
        <w:t>da</w:t>
      </w:r>
      <w:r w:rsidR="0003083C" w:rsidRPr="00722277">
        <w:rPr>
          <w:rFonts w:ascii="Times New Roman" w:hAnsi="Times New Roman" w:cs="Times New Roman"/>
          <w:sz w:val="24"/>
          <w:szCs w:val="24"/>
        </w:rPr>
        <w:t xml:space="preserve"> </w:t>
      </w:r>
      <w:r w:rsidRPr="00722277">
        <w:rPr>
          <w:rFonts w:ascii="Times New Roman" w:hAnsi="Times New Roman" w:cs="Times New Roman"/>
          <w:sz w:val="24"/>
          <w:szCs w:val="24"/>
        </w:rPr>
        <w:t>pista reportada;</w:t>
      </w:r>
    </w:p>
    <w:p w14:paraId="49D83FDF" w14:textId="77777777" w:rsidR="00722277" w:rsidRPr="00722277" w:rsidRDefault="00722277" w:rsidP="0018139B">
      <w:pPr>
        <w:pStyle w:val="SemEspaamento"/>
      </w:pPr>
    </w:p>
    <w:p w14:paraId="08171B0B" w14:textId="22FE748D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Requisito para emissão de um novo </w:t>
      </w:r>
      <w:r w:rsidR="00CC1E78">
        <w:rPr>
          <w:rFonts w:ascii="Times New Roman" w:hAnsi="Times New Roman" w:cs="Times New Roman"/>
          <w:sz w:val="24"/>
          <w:szCs w:val="24"/>
        </w:rPr>
        <w:t>RWYCC</w:t>
      </w:r>
      <w:r w:rsidRPr="00722277">
        <w:rPr>
          <w:rFonts w:ascii="Times New Roman" w:hAnsi="Times New Roman" w:cs="Times New Roman"/>
          <w:sz w:val="24"/>
          <w:szCs w:val="24"/>
        </w:rPr>
        <w:t>;</w:t>
      </w:r>
    </w:p>
    <w:p w14:paraId="79751DFB" w14:textId="77777777" w:rsidR="00722277" w:rsidRPr="00722277" w:rsidRDefault="00722277" w:rsidP="0018139B">
      <w:pPr>
        <w:pStyle w:val="SemEspaamento"/>
      </w:pPr>
    </w:p>
    <w:p w14:paraId="1D0C0DBD" w14:textId="7BBEFBAF" w:rsidR="00722277" w:rsidRPr="00722277" w:rsidRDefault="00722277" w:rsidP="0072227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Exemplos de </w:t>
      </w:r>
      <w:r w:rsidR="00CC1E78">
        <w:rPr>
          <w:rFonts w:ascii="Times New Roman" w:hAnsi="Times New Roman" w:cs="Times New Roman"/>
          <w:sz w:val="24"/>
          <w:szCs w:val="24"/>
        </w:rPr>
        <w:t>RCR</w:t>
      </w:r>
      <w:r w:rsidRPr="00722277">
        <w:rPr>
          <w:rFonts w:ascii="Times New Roman" w:hAnsi="Times New Roman" w:cs="Times New Roman"/>
          <w:sz w:val="24"/>
          <w:szCs w:val="24"/>
        </w:rPr>
        <w:t>.</w:t>
      </w:r>
    </w:p>
    <w:p w14:paraId="7277C055" w14:textId="77777777" w:rsidR="00722277" w:rsidRPr="00722277" w:rsidRDefault="00722277" w:rsidP="0018139B">
      <w:pPr>
        <w:pStyle w:val="SemEspaamento"/>
      </w:pPr>
    </w:p>
    <w:p w14:paraId="771A7150" w14:textId="3F0737A7" w:rsidR="00722277" w:rsidRPr="00722277" w:rsidRDefault="00A80C5C" w:rsidP="00722277">
      <w:pPr>
        <w:numPr>
          <w:ilvl w:val="2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2277" w:rsidRPr="00722277">
        <w:rPr>
          <w:rFonts w:ascii="Times New Roman" w:hAnsi="Times New Roman" w:cs="Times New Roman"/>
          <w:sz w:val="24"/>
          <w:szCs w:val="24"/>
        </w:rPr>
        <w:t xml:space="preserve"> formação recorrente, deve incluir:</w:t>
      </w:r>
    </w:p>
    <w:p w14:paraId="4C7A14C1" w14:textId="77777777" w:rsidR="00722277" w:rsidRPr="0018139B" w:rsidRDefault="00722277" w:rsidP="0018139B">
      <w:pPr>
        <w:pStyle w:val="SemEspaamento"/>
      </w:pPr>
    </w:p>
    <w:p w14:paraId="027B1259" w14:textId="1133B842" w:rsidR="00722277" w:rsidRPr="00722277" w:rsidRDefault="00722277" w:rsidP="0072227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Aspetos práticos da avaliação e produção de </w:t>
      </w:r>
      <w:r w:rsidR="00106585">
        <w:rPr>
          <w:rFonts w:ascii="Times New Roman" w:hAnsi="Times New Roman" w:cs="Times New Roman"/>
          <w:sz w:val="24"/>
          <w:szCs w:val="24"/>
        </w:rPr>
        <w:t>RCR</w:t>
      </w:r>
      <w:r w:rsidRPr="00722277">
        <w:rPr>
          <w:rFonts w:ascii="Times New Roman" w:hAnsi="Times New Roman" w:cs="Times New Roman"/>
          <w:sz w:val="24"/>
          <w:szCs w:val="24"/>
        </w:rPr>
        <w:t>;</w:t>
      </w:r>
    </w:p>
    <w:p w14:paraId="467B98D4" w14:textId="77777777" w:rsidR="00722277" w:rsidRPr="00722277" w:rsidRDefault="00722277" w:rsidP="0018139B">
      <w:pPr>
        <w:pStyle w:val="SemEspaamento"/>
      </w:pPr>
    </w:p>
    <w:p w14:paraId="0EA2D536" w14:textId="77777777" w:rsidR="00722277" w:rsidRPr="00722277" w:rsidRDefault="00722277" w:rsidP="0072227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Incorporação das lições aprendidas com as operações dos anos anteriores.</w:t>
      </w:r>
    </w:p>
    <w:p w14:paraId="17DA3B15" w14:textId="77777777" w:rsidR="00722277" w:rsidRPr="00722277" w:rsidRDefault="00722277" w:rsidP="0018139B">
      <w:pPr>
        <w:pStyle w:val="SemEspaamento"/>
      </w:pPr>
    </w:p>
    <w:p w14:paraId="4B49809F" w14:textId="77777777" w:rsidR="00722277" w:rsidRPr="00722277" w:rsidRDefault="00722277" w:rsidP="0072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>A presente Diretiva entra em vigor no dia seguinte ao da sua publicação.</w:t>
      </w:r>
    </w:p>
    <w:p w14:paraId="5DD83817" w14:textId="77777777" w:rsidR="00722277" w:rsidRPr="00722277" w:rsidRDefault="00722277" w:rsidP="0018139B">
      <w:pPr>
        <w:pStyle w:val="SemEspaamento"/>
      </w:pPr>
    </w:p>
    <w:p w14:paraId="604CA908" w14:textId="277AD71F" w:rsidR="004C60B6" w:rsidRDefault="00722277" w:rsidP="00384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277">
        <w:rPr>
          <w:rFonts w:ascii="Times New Roman" w:hAnsi="Times New Roman" w:cs="Times New Roman"/>
          <w:sz w:val="24"/>
          <w:szCs w:val="24"/>
        </w:rPr>
        <w:t xml:space="preserve">Conselho de Administração da Agência de Aviação Civil, na Praia, </w:t>
      </w:r>
      <w:r w:rsidRPr="00836DDC">
        <w:rPr>
          <w:rFonts w:ascii="Times New Roman" w:hAnsi="Times New Roman" w:cs="Times New Roman"/>
          <w:sz w:val="24"/>
          <w:szCs w:val="24"/>
        </w:rPr>
        <w:t xml:space="preserve">aos </w:t>
      </w:r>
      <w:proofErr w:type="spellStart"/>
      <w:r w:rsidRPr="00836DDC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836D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36DDC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836DDC">
        <w:rPr>
          <w:rFonts w:ascii="Times New Roman" w:hAnsi="Times New Roman" w:cs="Times New Roman"/>
          <w:sz w:val="24"/>
          <w:szCs w:val="24"/>
        </w:rPr>
        <w:t xml:space="preserve"> de 2022</w:t>
      </w:r>
      <w:r w:rsidRPr="00722277">
        <w:rPr>
          <w:rFonts w:ascii="Times New Roman" w:hAnsi="Times New Roman" w:cs="Times New Roman"/>
          <w:sz w:val="24"/>
          <w:szCs w:val="24"/>
        </w:rPr>
        <w:t xml:space="preserve"> – O Presidente, Abraão Santos Lima.</w:t>
      </w:r>
      <w:r w:rsidR="004C60B6">
        <w:rPr>
          <w:rFonts w:ascii="Times New Roman" w:hAnsi="Times New Roman" w:cs="Times New Roman"/>
          <w:sz w:val="24"/>
          <w:szCs w:val="24"/>
        </w:rPr>
        <w:br w:type="page"/>
      </w:r>
    </w:p>
    <w:p w14:paraId="798FF441" w14:textId="77777777" w:rsidR="004C60B6" w:rsidRDefault="004C60B6" w:rsidP="002E0F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60B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00D005" w14:textId="11464719" w:rsidR="004C60B6" w:rsidRDefault="0086472D" w:rsidP="00864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2D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22377D" w14:textId="4BB79319" w:rsidR="0086472D" w:rsidRPr="0086472D" w:rsidRDefault="0086472D" w:rsidP="00864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008">
        <w:rPr>
          <w:rFonts w:ascii="Times New Roman" w:hAnsi="Times New Roman" w:cs="Times New Roman"/>
          <w:b/>
          <w:bCs/>
          <w:noProof/>
          <w:sz w:val="24"/>
          <w:szCs w:val="24"/>
          <w:lang w:eastAsia="pt-CV"/>
        </w:rPr>
        <w:t>MATRIZ DE AVALIAÇÃO DE CONDIÇÕES DA PISTA -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CV"/>
        </w:rPr>
        <w:t xml:space="preserve"> </w:t>
      </w:r>
      <w:r w:rsidRPr="008B7008">
        <w:rPr>
          <w:rFonts w:ascii="Times New Roman" w:hAnsi="Times New Roman" w:cs="Times New Roman"/>
          <w:b/>
          <w:bCs/>
          <w:noProof/>
          <w:sz w:val="24"/>
          <w:szCs w:val="24"/>
          <w:lang w:eastAsia="pt-CV"/>
        </w:rPr>
        <w:t>RCAM</w:t>
      </w:r>
    </w:p>
    <w:p w14:paraId="737A55F2" w14:textId="37402125" w:rsidR="0086472D" w:rsidRDefault="0086472D" w:rsidP="00864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1058"/>
        <w:gridCol w:w="3805"/>
        <w:gridCol w:w="2514"/>
      </w:tblGrid>
      <w:tr w:rsidR="0086472D" w:rsidRPr="008B7008" w14:paraId="34E79E39" w14:textId="77777777" w:rsidTr="001403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6CAAF8" w14:textId="77777777" w:rsidR="0086472D" w:rsidRPr="008B7008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t-CV"/>
              </w:rPr>
            </w:pPr>
            <w:r w:rsidRPr="008B70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CV"/>
              </w:rPr>
              <w:t>MATRIZ DE AVALIAÇÃO DE CONDIÇÕES DA PISTA -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PT" w:eastAsia="pt-CV"/>
              </w:rPr>
              <w:t xml:space="preserve"> </w:t>
            </w:r>
            <w:r w:rsidRPr="008B700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CV"/>
              </w:rPr>
              <w:t>RCAM</w:t>
            </w:r>
          </w:p>
        </w:tc>
      </w:tr>
      <w:tr w:rsidR="0086472D" w:rsidRPr="00B1763C" w14:paraId="7555C5CD" w14:textId="77777777" w:rsidTr="0014031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ADB80A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Critérios de Avaliação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7A2E7A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Critérios de degradação da avaliação</w:t>
            </w:r>
          </w:p>
        </w:tc>
      </w:tr>
      <w:tr w:rsidR="0086472D" w:rsidRPr="00B1763C" w14:paraId="0525E0FB" w14:textId="77777777" w:rsidTr="00B1763C"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922E40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Descrição da superfície da pista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0532ED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RWYCC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7F9AAC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Desaceleração da aeronave ou observação de controlo direcional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5D7386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Reporte de condição de travagem do piloto (RBA)</w:t>
            </w:r>
          </w:p>
        </w:tc>
      </w:tr>
      <w:tr w:rsidR="0086472D" w:rsidRPr="00B1763C" w14:paraId="06491A3E" w14:textId="77777777" w:rsidTr="00B1763C">
        <w:trPr>
          <w:trHeight w:val="45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34B60F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u w:val="single"/>
                <w:lang w:eastAsia="pt-CV"/>
              </w:rPr>
              <w:t xml:space="preserve">SECA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u w:val="single"/>
                <w:lang w:eastAsia="pt-CV"/>
              </w:rPr>
              <w:t>(DRY)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390BC2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6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84CEB2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FA457F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 / D</w:t>
            </w:r>
          </w:p>
        </w:tc>
      </w:tr>
      <w:tr w:rsidR="0086472D" w:rsidRPr="00B1763C" w14:paraId="6A7C2815" w14:textId="77777777" w:rsidTr="00B1763C">
        <w:trPr>
          <w:trHeight w:val="1969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806ECD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u w:val="single"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u w:val="single"/>
                <w:lang w:eastAsia="pt-CV"/>
              </w:rPr>
              <w:t>GEADA (FROST) 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*</w:t>
            </w:r>
          </w:p>
          <w:p w14:paraId="032783BF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u w:val="single"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u w:val="single"/>
                <w:lang w:eastAsia="pt-CV"/>
              </w:rPr>
              <w:t xml:space="preserve">MOLHADAWET (a superfície da pista é coberta 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por qualquer humidade ou água visível até e incluindo 3 mm de profundidade)</w:t>
            </w:r>
          </w:p>
          <w:p w14:paraId="1DF5DEA0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>até e incluindo 3 mm de profundidade:</w:t>
            </w:r>
          </w:p>
          <w:p w14:paraId="7C6A685B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LAMA ou NEVE SEMIDERRETIDA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(SLUSH)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*</w:t>
            </w:r>
          </w:p>
          <w:p w14:paraId="19325FCD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SECA 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(DRY SNOW)*</w:t>
            </w:r>
          </w:p>
          <w:p w14:paraId="3C91EEF3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MOLHADA 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(DRY SNOW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)</w:t>
            </w: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88B1F3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1F90AB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A desaceleração de travagem é normal para o esforço de travagem da roda aplicado pelas rodas E o controlo direcional é normal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FDBE58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BOA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(GOOD)</w:t>
            </w:r>
          </w:p>
        </w:tc>
      </w:tr>
      <w:tr w:rsidR="0086472D" w:rsidRPr="00B1763C" w14:paraId="78F413F9" w14:textId="77777777" w:rsidTr="00B1763C">
        <w:trPr>
          <w:trHeight w:val="1728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1A9FF8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- </w:t>
            </w: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>15ºC ou abaixo da temperatura do ar externo:</w:t>
            </w:r>
          </w:p>
          <w:p w14:paraId="7077CDF9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COMPACTADA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(COMPACTED SNOW)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25C457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4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EA1340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Desaceleração de travagem OU controlo direcional está entre bom e médio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F14953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BOM PARA MÉDIO (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GOOD TO MEDIUM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)</w:t>
            </w:r>
          </w:p>
          <w:p w14:paraId="4F96F581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  <w:p w14:paraId="6D55358B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</w:tr>
      <w:tr w:rsidR="0086472D" w:rsidRPr="00B1763C" w14:paraId="0B6CCD67" w14:textId="77777777" w:rsidTr="00B1763C"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AF28AC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MOLHADA (</w:t>
            </w: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 xml:space="preserve">WET), </w:t>
            </w: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 xml:space="preserve">pista “molhada escorregadia”, 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isto é, a superfície da pista está coberta por qualquer humidade visível ou água até 3 mm de profundidade, com nível de atrito abaixo do mínimo</w:t>
            </w: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.</w:t>
            </w:r>
          </w:p>
          <w:p w14:paraId="48B83A02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SECA ou NEVE MOLHADA (qualquer profundidade) NO TOPO DA NEVE COMPACTADA *</w:t>
            </w:r>
          </w:p>
          <w:p w14:paraId="5E962B4D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lastRenderedPageBreak/>
              <w:t>Mais de 3 mm de profundidade:</w:t>
            </w:r>
          </w:p>
          <w:p w14:paraId="42081B3D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SECA(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DRY SNOW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) *</w:t>
            </w:r>
          </w:p>
          <w:p w14:paraId="4C09CD13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MOLHADA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(WET SNOW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) *</w:t>
            </w:r>
          </w:p>
          <w:p w14:paraId="2F0D2A8B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>Temperatura do ar </w:t>
            </w: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vertAlign w:val="superscript"/>
                <w:lang w:eastAsia="pt-CV"/>
              </w:rPr>
              <w:t>1</w:t>
            </w: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 xml:space="preserve"> externa acima de -15ºC:</w:t>
            </w:r>
          </w:p>
          <w:p w14:paraId="2725EBC4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COMPACTADA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(COMPACTED SNOW) 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D28CCD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lastRenderedPageBreak/>
              <w:t>3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708311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A desaceleração da travagem é visivelmente reduzida para o esforço de travagem da roda aplicado OU o controlo direcional é visivelmente reduzido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6100EA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MÉDIO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(MEDIUM)</w:t>
            </w:r>
          </w:p>
        </w:tc>
      </w:tr>
      <w:tr w:rsidR="0086472D" w:rsidRPr="00B1763C" w14:paraId="0985D3D1" w14:textId="77777777" w:rsidTr="00B1763C"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10AB54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pt-CV"/>
              </w:rPr>
              <w:t>Mais de 3 mm de profundidade de água ou neve semiderretida: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 Reportar a profundidade média da lâmina de água de cada terço.</w:t>
            </w:r>
          </w:p>
          <w:p w14:paraId="62899738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ÁGUA PARADA (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STANDING WATER)</w:t>
            </w:r>
          </w:p>
          <w:p w14:paraId="537B3A26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NEVE DERRETIDA (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SLUSH)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72B8D8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2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2A05AC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Desacelercondição de travagem OU controle direcional está entre médio e ruim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284ABC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MÉDIO A POBRE (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MEDIUM TO POOR)</w:t>
            </w:r>
          </w:p>
          <w:p w14:paraId="58C7F16D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</w:tr>
      <w:tr w:rsidR="0086472D" w:rsidRPr="00B1763C" w14:paraId="10CAC9F9" w14:textId="77777777" w:rsidTr="00B1763C"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1BBE02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GELO (ICE) </w:t>
            </w:r>
            <w:r w:rsidRPr="00B1763C"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eastAsia="pt-CV"/>
              </w:rPr>
              <w:t>2</w:t>
            </w:r>
            <w:r w:rsidRPr="00B1763C"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  <w:t> 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553EB3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532921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A desaceleração da travagem é significativamente reduzida para o esforço de travagem das rodas aplicado</w:t>
            </w:r>
          </w:p>
          <w:p w14:paraId="0F5D9123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OU o controlo direcional é significativamente reduzido.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959D65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POBRE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(POOR)</w:t>
            </w:r>
          </w:p>
          <w:p w14:paraId="6DC3EF93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</w:tr>
      <w:tr w:rsidR="0086472D" w:rsidRPr="00B1763C" w14:paraId="2E319154" w14:textId="77777777" w:rsidTr="00B1763C"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B31AC4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GELO HÚMIDO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(WET ICE)</w:t>
            </w:r>
            <w:r w:rsidRPr="00B1763C"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  <w:t> </w:t>
            </w:r>
            <w:r w:rsidRPr="00B1763C">
              <w:rPr>
                <w:rFonts w:ascii="Times New Roman" w:hAnsi="Times New Roman" w:cs="Times New Roman"/>
                <w:b/>
                <w:bCs/>
                <w:noProof/>
                <w:vertAlign w:val="superscript"/>
                <w:lang w:eastAsia="pt-CV"/>
              </w:rPr>
              <w:t>2</w:t>
            </w:r>
            <w:r w:rsidRPr="00B1763C"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  <w:t> *</w:t>
            </w:r>
          </w:p>
          <w:p w14:paraId="4816ABB7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ÁGUA SOBRE A NEVE COMPACTADA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 xml:space="preserve">(WATER </w:t>
            </w:r>
          </w:p>
          <w:p w14:paraId="28C67581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</w:pPr>
            <w:r w:rsidRPr="00B1763C">
              <w:rPr>
                <w:rFonts w:ascii="Times New Roman" w:hAnsi="Times New Roman" w:cs="Times New Roman"/>
                <w:i/>
                <w:iCs/>
                <w:noProof/>
                <w:lang w:val="en-US" w:eastAsia="pt-CV"/>
              </w:rPr>
              <w:t>ON TOP OF COMPACTED SNOW)</w:t>
            </w:r>
            <w:r w:rsidRPr="00B1763C"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  <w:t> 2 *</w:t>
            </w:r>
          </w:p>
          <w:p w14:paraId="6096B086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NEVE SECA ou NEVE HÚMIDA SOBRE GELO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 xml:space="preserve">(DRY SNOW OR </w:t>
            </w:r>
          </w:p>
          <w:p w14:paraId="0FFEFCA5" w14:textId="77777777" w:rsidR="0086472D" w:rsidRPr="00B1763C" w:rsidRDefault="0086472D" w:rsidP="0086472D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</w:pP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WET SNOW ON TOP OF ICE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val="en-US" w:eastAsia="pt-CV"/>
              </w:rPr>
              <w:t>)</w:t>
            </w:r>
            <w:r w:rsidRPr="00B1763C">
              <w:rPr>
                <w:rFonts w:ascii="Times New Roman" w:hAnsi="Times New Roman" w:cs="Times New Roman"/>
                <w:noProof/>
                <w:vertAlign w:val="superscript"/>
                <w:lang w:eastAsia="pt-CV"/>
              </w:rPr>
              <w:t> 2 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2EF200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b/>
                <w:bCs/>
                <w:noProof/>
                <w:lang w:eastAsia="pt-CV"/>
              </w:rPr>
              <w:t>0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06BC58" w14:textId="77777777" w:rsidR="0086472D" w:rsidRPr="00B1763C" w:rsidRDefault="0086472D" w:rsidP="00140316">
            <w:pPr>
              <w:pStyle w:val="SemEspaamento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A desaceleração da travagem é mínima ou inexistente para o esforço de travagem da roda aplicado OU o controlo direcional é incerto.</w:t>
            </w:r>
          </w:p>
          <w:p w14:paraId="15746DB6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4C6E7" w:themeFill="accent1" w:themeFillTint="6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A1AE9E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MENOS QUE POBRE </w:t>
            </w:r>
            <w:r w:rsidRPr="00B1763C">
              <w:rPr>
                <w:rFonts w:ascii="Times New Roman" w:hAnsi="Times New Roman" w:cs="Times New Roman"/>
                <w:i/>
                <w:iCs/>
                <w:noProof/>
                <w:lang w:eastAsia="pt-CV"/>
              </w:rPr>
              <w:t>(LESS THAN POOR)</w:t>
            </w:r>
          </w:p>
          <w:p w14:paraId="0BB4B287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 </w:t>
            </w:r>
          </w:p>
        </w:tc>
      </w:tr>
      <w:tr w:rsidR="0086472D" w:rsidRPr="00B1763C" w14:paraId="19FE92DC" w14:textId="77777777" w:rsidTr="00140316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A10467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1-A temperatura da superfície da pista deve ser usada preferencialmente quando disponível.</w:t>
            </w:r>
          </w:p>
          <w:p w14:paraId="4232C8CC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2-O operador do aeródromo pode atribuir um RWYCC superior (mas não superior ao RWYCC 3) para cada terço da pista, desde que seja seguido o procedimento 1.1.3.15 do PANS-Aeródromos (Doc</w:t>
            </w:r>
            <w:r w:rsidRPr="00B1763C">
              <w:rPr>
                <w:rFonts w:ascii="Times New Roman" w:hAnsi="Times New Roman" w:cs="Times New Roman"/>
                <w:noProof/>
                <w:lang w:val="pt-PT" w:eastAsia="pt-CV"/>
              </w:rPr>
              <w:t>.</w:t>
            </w: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 xml:space="preserve"> 9981), da OACI.</w:t>
            </w:r>
          </w:p>
          <w:p w14:paraId="314E0ABC" w14:textId="77777777" w:rsidR="0086472D" w:rsidRPr="00B1763C" w:rsidRDefault="0086472D" w:rsidP="00140316">
            <w:pPr>
              <w:pStyle w:val="SemEspaamento"/>
              <w:jc w:val="both"/>
              <w:rPr>
                <w:rFonts w:ascii="Times New Roman" w:hAnsi="Times New Roman" w:cs="Times New Roman"/>
                <w:noProof/>
                <w:lang w:eastAsia="pt-CV"/>
              </w:rPr>
            </w:pPr>
            <w:r w:rsidRPr="00B1763C">
              <w:rPr>
                <w:rFonts w:ascii="Times New Roman" w:hAnsi="Times New Roman" w:cs="Times New Roman"/>
                <w:noProof/>
                <w:lang w:eastAsia="pt-CV"/>
              </w:rPr>
              <w:t>* Não aplicável em Cabo Verde</w:t>
            </w:r>
          </w:p>
        </w:tc>
      </w:tr>
    </w:tbl>
    <w:p w14:paraId="32446893" w14:textId="336B7EBF" w:rsidR="0086472D" w:rsidRPr="00984023" w:rsidRDefault="0086472D" w:rsidP="00B176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763C">
        <w:rPr>
          <w:rFonts w:ascii="Times New Roman" w:hAnsi="Times New Roman" w:cs="Times New Roman"/>
          <w:noProof/>
          <w:lang w:eastAsia="pt-CV"/>
        </w:rPr>
        <w:t>Tabela 1-3: Matriz de avaliação das condições da pista</w:t>
      </w:r>
      <w:r w:rsidRPr="00B1763C">
        <w:rPr>
          <w:rFonts w:ascii="Times New Roman" w:hAnsi="Times New Roman" w:cs="Times New Roman"/>
          <w:noProof/>
          <w:lang w:val="pt-PT" w:eastAsia="pt-CV"/>
        </w:rPr>
        <w:t>.</w:t>
      </w:r>
    </w:p>
    <w:sectPr w:rsidR="0086472D" w:rsidRPr="00984023" w:rsidSect="004C60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9A02" w14:textId="77777777" w:rsidR="0086654E" w:rsidRDefault="0086654E" w:rsidP="000C34B0">
      <w:pPr>
        <w:spacing w:after="0" w:line="240" w:lineRule="auto"/>
      </w:pPr>
      <w:r>
        <w:separator/>
      </w:r>
    </w:p>
  </w:endnote>
  <w:endnote w:type="continuationSeparator" w:id="0">
    <w:p w14:paraId="67F1EB33" w14:textId="77777777" w:rsidR="0086654E" w:rsidRDefault="0086654E" w:rsidP="000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lu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99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B5FDFF" w14:textId="380BEB3E" w:rsidR="00E10157" w:rsidRPr="00E10157" w:rsidRDefault="00E10157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01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01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01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0157">
          <w:rPr>
            <w:rFonts w:ascii="Times New Roman" w:hAnsi="Times New Roman" w:cs="Times New Roman"/>
            <w:sz w:val="24"/>
            <w:szCs w:val="24"/>
          </w:rPr>
          <w:t>2</w:t>
        </w:r>
        <w:r w:rsidRPr="00E101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CB409A" w14:textId="77777777" w:rsidR="00E10157" w:rsidRDefault="00E101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0249" w14:textId="77777777" w:rsidR="0086654E" w:rsidRDefault="0086654E" w:rsidP="000C34B0">
      <w:pPr>
        <w:spacing w:after="0" w:line="240" w:lineRule="auto"/>
      </w:pPr>
      <w:r>
        <w:separator/>
      </w:r>
    </w:p>
  </w:footnote>
  <w:footnote w:type="continuationSeparator" w:id="0">
    <w:p w14:paraId="76EA084F" w14:textId="77777777" w:rsidR="0086654E" w:rsidRDefault="0086654E" w:rsidP="000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D0BB" w14:textId="2F48853C" w:rsidR="000C34B0" w:rsidRDefault="00E0607F" w:rsidP="00E0607F">
    <w:pPr>
      <w:jc w:val="center"/>
    </w:pPr>
    <w:r>
      <w:rPr>
        <w:noProof/>
      </w:rPr>
      <w:drawing>
        <wp:inline distT="0" distB="0" distL="0" distR="0" wp14:anchorId="396432AC" wp14:editId="23D15A5E">
          <wp:extent cx="2036445" cy="60960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53D665" w14:textId="77777777" w:rsidR="00E0607F" w:rsidRDefault="00E0607F" w:rsidP="008218D4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BC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B0C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2778"/>
    <w:multiLevelType w:val="hybridMultilevel"/>
    <w:tmpl w:val="A506492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149"/>
    <w:multiLevelType w:val="multilevel"/>
    <w:tmpl w:val="6CA451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03D3E"/>
    <w:multiLevelType w:val="hybridMultilevel"/>
    <w:tmpl w:val="4E14CF6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885"/>
    <w:multiLevelType w:val="hybridMultilevel"/>
    <w:tmpl w:val="0F64BF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676"/>
    <w:multiLevelType w:val="hybridMultilevel"/>
    <w:tmpl w:val="51BE67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7290"/>
    <w:multiLevelType w:val="hybridMultilevel"/>
    <w:tmpl w:val="EF7ACD0A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907AC"/>
    <w:multiLevelType w:val="multilevel"/>
    <w:tmpl w:val="651666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754586"/>
    <w:multiLevelType w:val="hybridMultilevel"/>
    <w:tmpl w:val="AF1A126C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F2F08"/>
    <w:multiLevelType w:val="multilevel"/>
    <w:tmpl w:val="75A4AF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0" w:hanging="1440"/>
      </w:pPr>
      <w:rPr>
        <w:rFonts w:hint="default"/>
      </w:rPr>
    </w:lvl>
  </w:abstractNum>
  <w:abstractNum w:abstractNumId="11" w15:restartNumberingAfterBreak="0">
    <w:nsid w:val="2C7C566B"/>
    <w:multiLevelType w:val="hybridMultilevel"/>
    <w:tmpl w:val="0372AF2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5691"/>
    <w:multiLevelType w:val="hybridMultilevel"/>
    <w:tmpl w:val="88C207D4"/>
    <w:lvl w:ilvl="0" w:tplc="B232C662">
      <w:start w:val="1"/>
      <w:numFmt w:val="lowerLetter"/>
      <w:lvlText w:val="%1)"/>
      <w:lvlJc w:val="left"/>
      <w:pPr>
        <w:ind w:left="108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802B3"/>
    <w:multiLevelType w:val="hybridMultilevel"/>
    <w:tmpl w:val="9E1AEC9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A34"/>
    <w:multiLevelType w:val="hybridMultilevel"/>
    <w:tmpl w:val="1896890E"/>
    <w:lvl w:ilvl="0" w:tplc="B232C662">
      <w:start w:val="1"/>
      <w:numFmt w:val="lowerLetter"/>
      <w:lvlText w:val="%1)"/>
      <w:lvlJc w:val="left"/>
      <w:pPr>
        <w:ind w:left="108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AA2F9F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5987"/>
    <w:multiLevelType w:val="hybridMultilevel"/>
    <w:tmpl w:val="3E34A02A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7864"/>
    <w:multiLevelType w:val="hybridMultilevel"/>
    <w:tmpl w:val="E46C90A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0273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5329"/>
    <w:multiLevelType w:val="hybridMultilevel"/>
    <w:tmpl w:val="039A7F10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0E17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A0C58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13DA"/>
    <w:multiLevelType w:val="hybridMultilevel"/>
    <w:tmpl w:val="B154701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1D14"/>
    <w:multiLevelType w:val="hybridMultilevel"/>
    <w:tmpl w:val="59268C3A"/>
    <w:lvl w:ilvl="0" w:tplc="1040AE7E">
      <w:start w:val="1"/>
      <w:numFmt w:val="lowerLetter"/>
      <w:lvlText w:val="%1)"/>
      <w:lvlJc w:val="left"/>
      <w:pPr>
        <w:ind w:left="2062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A73"/>
    <w:multiLevelType w:val="hybridMultilevel"/>
    <w:tmpl w:val="B69E5AC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2597"/>
    <w:multiLevelType w:val="hybridMultilevel"/>
    <w:tmpl w:val="906052C2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5CD6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C1698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D10FE"/>
    <w:multiLevelType w:val="hybridMultilevel"/>
    <w:tmpl w:val="2C9A68AA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0CCD"/>
    <w:multiLevelType w:val="hybridMultilevel"/>
    <w:tmpl w:val="7EF4EEB6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4E7B"/>
    <w:multiLevelType w:val="hybridMultilevel"/>
    <w:tmpl w:val="33B4ECC6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A5A2D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60E21"/>
    <w:multiLevelType w:val="hybridMultilevel"/>
    <w:tmpl w:val="AB8CC802"/>
    <w:lvl w:ilvl="0" w:tplc="2000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042D"/>
    <w:multiLevelType w:val="hybridMultilevel"/>
    <w:tmpl w:val="B1547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0FDE"/>
    <w:multiLevelType w:val="hybridMultilevel"/>
    <w:tmpl w:val="BD2CE81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6220C"/>
    <w:multiLevelType w:val="hybridMultilevel"/>
    <w:tmpl w:val="C1FC8862"/>
    <w:lvl w:ilvl="0" w:tplc="B232C66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7707"/>
    <w:multiLevelType w:val="hybridMultilevel"/>
    <w:tmpl w:val="3C7CC9E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6419">
    <w:abstractNumId w:val="10"/>
  </w:num>
  <w:num w:numId="2" w16cid:durableId="1799834973">
    <w:abstractNumId w:val="23"/>
  </w:num>
  <w:num w:numId="3" w16cid:durableId="1262568446">
    <w:abstractNumId w:val="7"/>
  </w:num>
  <w:num w:numId="4" w16cid:durableId="122502426">
    <w:abstractNumId w:val="16"/>
  </w:num>
  <w:num w:numId="5" w16cid:durableId="1757052757">
    <w:abstractNumId w:val="14"/>
  </w:num>
  <w:num w:numId="6" w16cid:durableId="718939428">
    <w:abstractNumId w:val="5"/>
  </w:num>
  <w:num w:numId="7" w16cid:durableId="1478498755">
    <w:abstractNumId w:val="3"/>
  </w:num>
  <w:num w:numId="8" w16cid:durableId="1371883456">
    <w:abstractNumId w:val="19"/>
  </w:num>
  <w:num w:numId="9" w16cid:durableId="1191148154">
    <w:abstractNumId w:val="30"/>
  </w:num>
  <w:num w:numId="10" w16cid:durableId="81491737">
    <w:abstractNumId w:val="25"/>
  </w:num>
  <w:num w:numId="11" w16cid:durableId="463352679">
    <w:abstractNumId w:val="12"/>
  </w:num>
  <w:num w:numId="12" w16cid:durableId="1143615423">
    <w:abstractNumId w:val="28"/>
  </w:num>
  <w:num w:numId="13" w16cid:durableId="1217081060">
    <w:abstractNumId w:val="9"/>
  </w:num>
  <w:num w:numId="14" w16cid:durableId="2009938226">
    <w:abstractNumId w:val="35"/>
  </w:num>
  <w:num w:numId="15" w16cid:durableId="877088888">
    <w:abstractNumId w:val="29"/>
  </w:num>
  <w:num w:numId="16" w16cid:durableId="229773155">
    <w:abstractNumId w:val="8"/>
  </w:num>
  <w:num w:numId="17" w16cid:durableId="50034500">
    <w:abstractNumId w:val="2"/>
  </w:num>
  <w:num w:numId="18" w16cid:durableId="1269462912">
    <w:abstractNumId w:val="36"/>
  </w:num>
  <w:num w:numId="19" w16cid:durableId="680543172">
    <w:abstractNumId w:val="4"/>
  </w:num>
  <w:num w:numId="20" w16cid:durableId="167524287">
    <w:abstractNumId w:val="17"/>
  </w:num>
  <w:num w:numId="21" w16cid:durableId="1549994061">
    <w:abstractNumId w:val="13"/>
  </w:num>
  <w:num w:numId="22" w16cid:durableId="795416564">
    <w:abstractNumId w:val="11"/>
  </w:num>
  <w:num w:numId="23" w16cid:durableId="1087265390">
    <w:abstractNumId w:val="34"/>
  </w:num>
  <w:num w:numId="24" w16cid:durableId="168519683">
    <w:abstractNumId w:val="6"/>
  </w:num>
  <w:num w:numId="25" w16cid:durableId="1577855537">
    <w:abstractNumId w:val="22"/>
  </w:num>
  <w:num w:numId="26" w16cid:durableId="1444495115">
    <w:abstractNumId w:val="33"/>
  </w:num>
  <w:num w:numId="27" w16cid:durableId="1326588041">
    <w:abstractNumId w:val="21"/>
  </w:num>
  <w:num w:numId="28" w16cid:durableId="850728268">
    <w:abstractNumId w:val="18"/>
  </w:num>
  <w:num w:numId="29" w16cid:durableId="2112579317">
    <w:abstractNumId w:val="1"/>
  </w:num>
  <w:num w:numId="30" w16cid:durableId="1789272664">
    <w:abstractNumId w:val="27"/>
  </w:num>
  <w:num w:numId="31" w16cid:durableId="1068959148">
    <w:abstractNumId w:val="31"/>
  </w:num>
  <w:num w:numId="32" w16cid:durableId="1218127150">
    <w:abstractNumId w:val="20"/>
  </w:num>
  <w:num w:numId="33" w16cid:durableId="1280062409">
    <w:abstractNumId w:val="26"/>
  </w:num>
  <w:num w:numId="34" w16cid:durableId="1227372942">
    <w:abstractNumId w:val="0"/>
  </w:num>
  <w:num w:numId="35" w16cid:durableId="433134605">
    <w:abstractNumId w:val="15"/>
  </w:num>
  <w:num w:numId="36" w16cid:durableId="84500224">
    <w:abstractNumId w:val="24"/>
  </w:num>
  <w:num w:numId="37" w16cid:durableId="11220669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EB"/>
    <w:rsid w:val="00003513"/>
    <w:rsid w:val="000055CD"/>
    <w:rsid w:val="00006217"/>
    <w:rsid w:val="000107CC"/>
    <w:rsid w:val="00014F7B"/>
    <w:rsid w:val="00015A81"/>
    <w:rsid w:val="000226CC"/>
    <w:rsid w:val="0003083C"/>
    <w:rsid w:val="0003772E"/>
    <w:rsid w:val="00043A07"/>
    <w:rsid w:val="000467E6"/>
    <w:rsid w:val="00050B74"/>
    <w:rsid w:val="00054C42"/>
    <w:rsid w:val="00061D82"/>
    <w:rsid w:val="00070AB2"/>
    <w:rsid w:val="00074DCF"/>
    <w:rsid w:val="00076021"/>
    <w:rsid w:val="0008110D"/>
    <w:rsid w:val="000818E2"/>
    <w:rsid w:val="00093DCD"/>
    <w:rsid w:val="000A079A"/>
    <w:rsid w:val="000C34B0"/>
    <w:rsid w:val="000D0E5C"/>
    <w:rsid w:val="000F202D"/>
    <w:rsid w:val="000F2CB1"/>
    <w:rsid w:val="00102F2E"/>
    <w:rsid w:val="00106585"/>
    <w:rsid w:val="001118FC"/>
    <w:rsid w:val="00115BD5"/>
    <w:rsid w:val="00126210"/>
    <w:rsid w:val="00147310"/>
    <w:rsid w:val="00165001"/>
    <w:rsid w:val="0016513E"/>
    <w:rsid w:val="00166165"/>
    <w:rsid w:val="00180D2F"/>
    <w:rsid w:val="0018139B"/>
    <w:rsid w:val="001837ED"/>
    <w:rsid w:val="001969DE"/>
    <w:rsid w:val="001A2E6B"/>
    <w:rsid w:val="001B5185"/>
    <w:rsid w:val="001C0DC9"/>
    <w:rsid w:val="001C6E4C"/>
    <w:rsid w:val="001D1C78"/>
    <w:rsid w:val="001D5571"/>
    <w:rsid w:val="001E6DEB"/>
    <w:rsid w:val="001F04CB"/>
    <w:rsid w:val="001F12AD"/>
    <w:rsid w:val="001F373C"/>
    <w:rsid w:val="0020771C"/>
    <w:rsid w:val="00211C24"/>
    <w:rsid w:val="00212B46"/>
    <w:rsid w:val="00216605"/>
    <w:rsid w:val="0022263A"/>
    <w:rsid w:val="002313B5"/>
    <w:rsid w:val="00232B6A"/>
    <w:rsid w:val="002346D9"/>
    <w:rsid w:val="00242AE5"/>
    <w:rsid w:val="0025694C"/>
    <w:rsid w:val="002652D5"/>
    <w:rsid w:val="0027139E"/>
    <w:rsid w:val="00280BC8"/>
    <w:rsid w:val="00283670"/>
    <w:rsid w:val="00285B99"/>
    <w:rsid w:val="00291276"/>
    <w:rsid w:val="002A3C87"/>
    <w:rsid w:val="002A7A2F"/>
    <w:rsid w:val="002C2B42"/>
    <w:rsid w:val="002C2BF1"/>
    <w:rsid w:val="002C3A8E"/>
    <w:rsid w:val="002D2F76"/>
    <w:rsid w:val="002E09B2"/>
    <w:rsid w:val="002E0FB7"/>
    <w:rsid w:val="002E6F86"/>
    <w:rsid w:val="002F2BF6"/>
    <w:rsid w:val="003077F6"/>
    <w:rsid w:val="00315DE3"/>
    <w:rsid w:val="00315E44"/>
    <w:rsid w:val="00336959"/>
    <w:rsid w:val="00336A1D"/>
    <w:rsid w:val="003562F9"/>
    <w:rsid w:val="00357931"/>
    <w:rsid w:val="00365CE4"/>
    <w:rsid w:val="0036741C"/>
    <w:rsid w:val="003800D0"/>
    <w:rsid w:val="00384797"/>
    <w:rsid w:val="00394154"/>
    <w:rsid w:val="0039616B"/>
    <w:rsid w:val="003A3464"/>
    <w:rsid w:val="003A39D3"/>
    <w:rsid w:val="003C11D3"/>
    <w:rsid w:val="003C1BA1"/>
    <w:rsid w:val="003C480E"/>
    <w:rsid w:val="003D3256"/>
    <w:rsid w:val="003D4477"/>
    <w:rsid w:val="003F7686"/>
    <w:rsid w:val="00405E14"/>
    <w:rsid w:val="00423EB7"/>
    <w:rsid w:val="00431EAF"/>
    <w:rsid w:val="004323F2"/>
    <w:rsid w:val="00440E99"/>
    <w:rsid w:val="004726AE"/>
    <w:rsid w:val="0048725D"/>
    <w:rsid w:val="004A4B42"/>
    <w:rsid w:val="004A5A49"/>
    <w:rsid w:val="004B3319"/>
    <w:rsid w:val="004C60B6"/>
    <w:rsid w:val="004D77FD"/>
    <w:rsid w:val="004E637A"/>
    <w:rsid w:val="004F1517"/>
    <w:rsid w:val="004F3439"/>
    <w:rsid w:val="004F43FB"/>
    <w:rsid w:val="005024D0"/>
    <w:rsid w:val="00510AC8"/>
    <w:rsid w:val="005147F6"/>
    <w:rsid w:val="00515289"/>
    <w:rsid w:val="00526AA6"/>
    <w:rsid w:val="00527EB5"/>
    <w:rsid w:val="005428A2"/>
    <w:rsid w:val="005503E6"/>
    <w:rsid w:val="00552E4C"/>
    <w:rsid w:val="00564730"/>
    <w:rsid w:val="005657C9"/>
    <w:rsid w:val="0057113F"/>
    <w:rsid w:val="00573E8A"/>
    <w:rsid w:val="00576CD4"/>
    <w:rsid w:val="00580DEC"/>
    <w:rsid w:val="00582E42"/>
    <w:rsid w:val="00585300"/>
    <w:rsid w:val="00591DA6"/>
    <w:rsid w:val="005A0A7D"/>
    <w:rsid w:val="005B4672"/>
    <w:rsid w:val="005C0269"/>
    <w:rsid w:val="005D1964"/>
    <w:rsid w:val="005D49B6"/>
    <w:rsid w:val="005E12BD"/>
    <w:rsid w:val="005E40F1"/>
    <w:rsid w:val="005F57DC"/>
    <w:rsid w:val="00620578"/>
    <w:rsid w:val="00621721"/>
    <w:rsid w:val="0063573D"/>
    <w:rsid w:val="00636EC1"/>
    <w:rsid w:val="00642FAD"/>
    <w:rsid w:val="006446FE"/>
    <w:rsid w:val="00646970"/>
    <w:rsid w:val="0066670C"/>
    <w:rsid w:val="00667D6B"/>
    <w:rsid w:val="00670ED3"/>
    <w:rsid w:val="006742C2"/>
    <w:rsid w:val="00676149"/>
    <w:rsid w:val="00682D52"/>
    <w:rsid w:val="00683D8F"/>
    <w:rsid w:val="00686896"/>
    <w:rsid w:val="0068767B"/>
    <w:rsid w:val="006876C0"/>
    <w:rsid w:val="006A0DBA"/>
    <w:rsid w:val="006A3B2F"/>
    <w:rsid w:val="006C0111"/>
    <w:rsid w:val="006D57CF"/>
    <w:rsid w:val="006D5C4C"/>
    <w:rsid w:val="006D7B5D"/>
    <w:rsid w:val="006E4FE9"/>
    <w:rsid w:val="0070256F"/>
    <w:rsid w:val="00722277"/>
    <w:rsid w:val="00726085"/>
    <w:rsid w:val="00751A8A"/>
    <w:rsid w:val="00755D5F"/>
    <w:rsid w:val="00756B28"/>
    <w:rsid w:val="00771C44"/>
    <w:rsid w:val="0078491D"/>
    <w:rsid w:val="007A0B60"/>
    <w:rsid w:val="007B2CD6"/>
    <w:rsid w:val="007B3507"/>
    <w:rsid w:val="007D626C"/>
    <w:rsid w:val="007E4495"/>
    <w:rsid w:val="007F49F5"/>
    <w:rsid w:val="007F62D2"/>
    <w:rsid w:val="00806563"/>
    <w:rsid w:val="00807917"/>
    <w:rsid w:val="008156E5"/>
    <w:rsid w:val="008218D4"/>
    <w:rsid w:val="00833851"/>
    <w:rsid w:val="00836847"/>
    <w:rsid w:val="00836DDC"/>
    <w:rsid w:val="00842178"/>
    <w:rsid w:val="00842790"/>
    <w:rsid w:val="0086472D"/>
    <w:rsid w:val="00864D10"/>
    <w:rsid w:val="0086654E"/>
    <w:rsid w:val="00870E27"/>
    <w:rsid w:val="00875A2D"/>
    <w:rsid w:val="00876248"/>
    <w:rsid w:val="00880380"/>
    <w:rsid w:val="00880707"/>
    <w:rsid w:val="00893097"/>
    <w:rsid w:val="008941CE"/>
    <w:rsid w:val="008A0305"/>
    <w:rsid w:val="008B2B9A"/>
    <w:rsid w:val="008B479F"/>
    <w:rsid w:val="008C0340"/>
    <w:rsid w:val="008C68C3"/>
    <w:rsid w:val="008E6FE9"/>
    <w:rsid w:val="008F1D31"/>
    <w:rsid w:val="008F55D9"/>
    <w:rsid w:val="00900148"/>
    <w:rsid w:val="00907C36"/>
    <w:rsid w:val="0091357E"/>
    <w:rsid w:val="0091597B"/>
    <w:rsid w:val="0092376E"/>
    <w:rsid w:val="00925636"/>
    <w:rsid w:val="0092650B"/>
    <w:rsid w:val="00932F44"/>
    <w:rsid w:val="00933432"/>
    <w:rsid w:val="00935838"/>
    <w:rsid w:val="009435F2"/>
    <w:rsid w:val="009503C9"/>
    <w:rsid w:val="0095230D"/>
    <w:rsid w:val="00971267"/>
    <w:rsid w:val="0097689F"/>
    <w:rsid w:val="00984023"/>
    <w:rsid w:val="009920D7"/>
    <w:rsid w:val="00993220"/>
    <w:rsid w:val="009A3552"/>
    <w:rsid w:val="009A3784"/>
    <w:rsid w:val="009B47EB"/>
    <w:rsid w:val="009C3D33"/>
    <w:rsid w:val="009D185C"/>
    <w:rsid w:val="009D24E2"/>
    <w:rsid w:val="009E2A6E"/>
    <w:rsid w:val="009E4401"/>
    <w:rsid w:val="009F0AD0"/>
    <w:rsid w:val="00A04877"/>
    <w:rsid w:val="00A12710"/>
    <w:rsid w:val="00A262F3"/>
    <w:rsid w:val="00A37CB8"/>
    <w:rsid w:val="00A45396"/>
    <w:rsid w:val="00A5067A"/>
    <w:rsid w:val="00A521C9"/>
    <w:rsid w:val="00A72736"/>
    <w:rsid w:val="00A80C5C"/>
    <w:rsid w:val="00A862EA"/>
    <w:rsid w:val="00A92D9B"/>
    <w:rsid w:val="00A93D1A"/>
    <w:rsid w:val="00AA0CD3"/>
    <w:rsid w:val="00AC4CC1"/>
    <w:rsid w:val="00AD6B84"/>
    <w:rsid w:val="00AF0772"/>
    <w:rsid w:val="00B00ED9"/>
    <w:rsid w:val="00B029F8"/>
    <w:rsid w:val="00B0357A"/>
    <w:rsid w:val="00B1763C"/>
    <w:rsid w:val="00B2570A"/>
    <w:rsid w:val="00B26272"/>
    <w:rsid w:val="00B30DAB"/>
    <w:rsid w:val="00B35D4B"/>
    <w:rsid w:val="00B4129F"/>
    <w:rsid w:val="00B44B7D"/>
    <w:rsid w:val="00B511B7"/>
    <w:rsid w:val="00B54B03"/>
    <w:rsid w:val="00B74C6B"/>
    <w:rsid w:val="00B75439"/>
    <w:rsid w:val="00B81CA6"/>
    <w:rsid w:val="00B83DF8"/>
    <w:rsid w:val="00B85186"/>
    <w:rsid w:val="00B86A0F"/>
    <w:rsid w:val="00B87FA4"/>
    <w:rsid w:val="00BA1E9D"/>
    <w:rsid w:val="00BA70EC"/>
    <w:rsid w:val="00BB4C74"/>
    <w:rsid w:val="00BC4E63"/>
    <w:rsid w:val="00C015F7"/>
    <w:rsid w:val="00C045EC"/>
    <w:rsid w:val="00C04ECE"/>
    <w:rsid w:val="00C05889"/>
    <w:rsid w:val="00C13C99"/>
    <w:rsid w:val="00C16119"/>
    <w:rsid w:val="00C23288"/>
    <w:rsid w:val="00C34760"/>
    <w:rsid w:val="00C41266"/>
    <w:rsid w:val="00C4455A"/>
    <w:rsid w:val="00C507B5"/>
    <w:rsid w:val="00C566D1"/>
    <w:rsid w:val="00C65B67"/>
    <w:rsid w:val="00C71465"/>
    <w:rsid w:val="00C71D4C"/>
    <w:rsid w:val="00C73F1A"/>
    <w:rsid w:val="00C822EA"/>
    <w:rsid w:val="00C87C6C"/>
    <w:rsid w:val="00CB1BB7"/>
    <w:rsid w:val="00CB29F9"/>
    <w:rsid w:val="00CC1BBA"/>
    <w:rsid w:val="00CC1E78"/>
    <w:rsid w:val="00CC64FB"/>
    <w:rsid w:val="00CD4CF2"/>
    <w:rsid w:val="00CD4D41"/>
    <w:rsid w:val="00CF11F4"/>
    <w:rsid w:val="00CF2B3D"/>
    <w:rsid w:val="00CF6F2E"/>
    <w:rsid w:val="00D23F60"/>
    <w:rsid w:val="00D257EF"/>
    <w:rsid w:val="00D26340"/>
    <w:rsid w:val="00D268B5"/>
    <w:rsid w:val="00D36C6F"/>
    <w:rsid w:val="00D36D17"/>
    <w:rsid w:val="00D53457"/>
    <w:rsid w:val="00D60452"/>
    <w:rsid w:val="00D80E35"/>
    <w:rsid w:val="00D84E34"/>
    <w:rsid w:val="00D905FE"/>
    <w:rsid w:val="00D973D0"/>
    <w:rsid w:val="00DA547A"/>
    <w:rsid w:val="00DA7DCB"/>
    <w:rsid w:val="00DC36A7"/>
    <w:rsid w:val="00DD12F4"/>
    <w:rsid w:val="00DF7093"/>
    <w:rsid w:val="00DF73D6"/>
    <w:rsid w:val="00E02D07"/>
    <w:rsid w:val="00E02E7D"/>
    <w:rsid w:val="00E0607F"/>
    <w:rsid w:val="00E10157"/>
    <w:rsid w:val="00E11A97"/>
    <w:rsid w:val="00E14439"/>
    <w:rsid w:val="00E15092"/>
    <w:rsid w:val="00E167D0"/>
    <w:rsid w:val="00E16DDB"/>
    <w:rsid w:val="00E25ACA"/>
    <w:rsid w:val="00E27B9F"/>
    <w:rsid w:val="00E32460"/>
    <w:rsid w:val="00E405A6"/>
    <w:rsid w:val="00E50AA7"/>
    <w:rsid w:val="00E60570"/>
    <w:rsid w:val="00E661CF"/>
    <w:rsid w:val="00E666DC"/>
    <w:rsid w:val="00E6681B"/>
    <w:rsid w:val="00E91F52"/>
    <w:rsid w:val="00E92301"/>
    <w:rsid w:val="00E9640A"/>
    <w:rsid w:val="00EA13C0"/>
    <w:rsid w:val="00EB304C"/>
    <w:rsid w:val="00EB3F33"/>
    <w:rsid w:val="00EB5B7C"/>
    <w:rsid w:val="00ED0212"/>
    <w:rsid w:val="00ED5144"/>
    <w:rsid w:val="00EE025F"/>
    <w:rsid w:val="00EE1078"/>
    <w:rsid w:val="00EF74C4"/>
    <w:rsid w:val="00F10D60"/>
    <w:rsid w:val="00F14FE9"/>
    <w:rsid w:val="00F30D66"/>
    <w:rsid w:val="00F32F1B"/>
    <w:rsid w:val="00F4242A"/>
    <w:rsid w:val="00F53805"/>
    <w:rsid w:val="00F54903"/>
    <w:rsid w:val="00F6224E"/>
    <w:rsid w:val="00F84788"/>
    <w:rsid w:val="00F87A89"/>
    <w:rsid w:val="00FA200D"/>
    <w:rsid w:val="00FA55BE"/>
    <w:rsid w:val="00FB0C3B"/>
    <w:rsid w:val="00FC11A5"/>
    <w:rsid w:val="00FC6906"/>
    <w:rsid w:val="00FC6D9C"/>
    <w:rsid w:val="00FE2C82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C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1C87"/>
  <w15:chartTrackingRefBased/>
  <w15:docId w15:val="{5DEC24E9-C3E5-4BC8-B596-6373FC8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C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A2D"/>
    <w:pPr>
      <w:spacing w:after="200" w:line="276" w:lineRule="auto"/>
    </w:pPr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0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607F"/>
  </w:style>
  <w:style w:type="paragraph" w:styleId="Rodap">
    <w:name w:val="footer"/>
    <w:basedOn w:val="Normal"/>
    <w:link w:val="RodapCarter"/>
    <w:uiPriority w:val="99"/>
    <w:unhideWhenUsed/>
    <w:rsid w:val="00E0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607F"/>
  </w:style>
  <w:style w:type="paragraph" w:styleId="SemEspaamento">
    <w:name w:val="No Spacing"/>
    <w:uiPriority w:val="1"/>
    <w:qFormat/>
    <w:rsid w:val="00E0607F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837E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837E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837ED"/>
    <w:rPr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D57CF"/>
    <w:pPr>
      <w:ind w:left="720"/>
      <w:contextualSpacing/>
    </w:pPr>
  </w:style>
  <w:style w:type="table" w:styleId="TabelacomGrelha">
    <w:name w:val="Table Grid"/>
    <w:basedOn w:val="Tabelanormal"/>
    <w:uiPriority w:val="59"/>
    <w:rsid w:val="00E32460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2570A"/>
    <w:pPr>
      <w:spacing w:after="0" w:line="240" w:lineRule="auto"/>
    </w:pPr>
    <w:rPr>
      <w:lang w:val="pt-PT"/>
    </w:rPr>
  </w:style>
  <w:style w:type="paragraph" w:customStyle="1" w:styleId="Default">
    <w:name w:val="Default"/>
    <w:rsid w:val="00B00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6" ma:contentTypeDescription="Crie um novo documento." ma:contentTypeScope="" ma:versionID="daf3c52dcc401f5ebc8eb499b4c7553f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e9c936817170732caea1dd3df8069d18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b59497-bf76-43cb-adaf-5edcb727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b9cd2-482d-4472-ba4e-2d71d1561eaa}" ma:internalName="TaxCatchAll" ma:showField="CatchAllData" ma:web="a96bcb7e-ed09-4b62-bf94-34674178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DBAA4-3163-4512-BC72-3659E54DA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C0629-AD79-45BA-B3F6-B57C4E34A0A4}"/>
</file>

<file path=customXml/itemProps3.xml><?xml version="1.0" encoding="utf-8"?>
<ds:datastoreItem xmlns:ds="http://schemas.openxmlformats.org/officeDocument/2006/customXml" ds:itemID="{72389D21-7326-4272-8FDD-AEE30FA31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AAC</Company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Gomes</dc:creator>
  <cp:keywords/>
  <dc:description/>
  <cp:lastModifiedBy>Ricardo Gomes</cp:lastModifiedBy>
  <cp:revision>4</cp:revision>
  <cp:lastPrinted>2022-08-18T11:10:00Z</cp:lastPrinted>
  <dcterms:created xsi:type="dcterms:W3CDTF">2022-08-24T13:08:00Z</dcterms:created>
  <dcterms:modified xsi:type="dcterms:W3CDTF">2022-08-29T15:56:00Z</dcterms:modified>
</cp:coreProperties>
</file>